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程序设计基础</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FF"/>
                <w:sz w:val="21"/>
                <w:szCs w:val="21"/>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FF"/>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程序设计基础</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cs="PMingLiU"/>
                <w:sz w:val="21"/>
                <w:szCs w:val="21"/>
              </w:rPr>
              <w:t>Fundamentals of programming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H</w:t>
            </w:r>
            <w:r>
              <w:rPr>
                <w:rFonts w:cs="PMingLiU"/>
                <w:color w:val="000000" w:themeColor="text1"/>
                <w:sz w:val="21"/>
                <w:szCs w:val="21"/>
                <w14:textFill>
                  <w14:solidFill>
                    <w14:schemeClr w14:val="tx1"/>
                  </w14:solidFill>
                </w14:textFill>
              </w:rPr>
              <w:t>35B001H</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计算机科学与技术、软件工程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计算机导论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6</w:t>
            </w:r>
            <w:r>
              <w:rPr>
                <w:rFonts w:cs="PMingLiU"/>
                <w:color w:val="000000" w:themeColor="text1"/>
                <w:sz w:val="21"/>
                <w:szCs w:val="21"/>
                <w14:textFill>
                  <w14:solidFill>
                    <w14:schemeClr w14:val="tx1"/>
                  </w14:solidFill>
                </w14:textFill>
              </w:rPr>
              <w:t>4</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Cs/>
                <w:color w:val="000000" w:themeColor="text1"/>
                <w:sz w:val="21"/>
                <w:szCs w:val="21"/>
                <w14:textFill>
                  <w14:solidFill>
                    <w14:schemeClr w14:val="tx1"/>
                  </w14:solidFill>
                </w14:textFill>
              </w:rPr>
            </w:pPr>
            <w:r>
              <w:rPr>
                <w:rFonts w:hint="eastAsia" w:cs="PMingLiU"/>
                <w:bCs/>
                <w:color w:val="000000" w:themeColor="text1"/>
                <w:sz w:val="21"/>
                <w:szCs w:val="21"/>
                <w14:textFill>
                  <w14:solidFill>
                    <w14:schemeClr w14:val="tx1"/>
                  </w14:solidFill>
                </w14:textFill>
              </w:rPr>
              <w:t>4</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4</w:t>
            </w:r>
            <w:r>
              <w:rPr>
                <w:rFonts w:cs="PMingLiU"/>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上机学时：2</w:t>
            </w:r>
            <w:r>
              <w:rPr>
                <w:rFonts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人工智能学院</w:t>
            </w:r>
          </w:p>
        </w:tc>
      </w:tr>
    </w:tbl>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sz w:val="21"/>
          <w:szCs w:val="21"/>
        </w:rPr>
      </w:pPr>
      <w:r>
        <w:rPr>
          <w:sz w:val="21"/>
          <w:szCs w:val="21"/>
        </w:rPr>
        <w:t>《程序设计基础》是本科高等学校计算机类专业的核心课程，为后续专业学习奠定坚实基础。本课程以C语言为教学工具，讲解程序设计的原理和技巧，培养学生掌握编程的基本知识和技能，包括语言语法、程序分析、程序改进、程序创作和程序调试等。C语言是一门广受欢迎的程序设计语言，它既有高级语言的优势，又能直接操作计算机硬件，而且具有丰富的控制结构、简洁高效的表达方式、清晰的程序逻辑和良好的可移植性。本课程采用理论与上机相结合的教学方法，通过讲解、示例、练习、实验等形式，帮助学生掌握C语言的基本知识和技能，并培养学生分析问题、解决问题、编写程序、调试程序等方面的能力。本课程还将介绍一些C语言的高级特性和应用领域，以拓展学生的视野和兴趣。</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p>
      <w:pPr>
        <w:ind w:firstLine="562" w:firstLineChars="20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（一）计算机科学与技术专业</w:t>
      </w:r>
    </w:p>
    <w:tbl>
      <w:tblPr>
        <w:tblStyle w:val="3"/>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tabs>
                <w:tab w:val="left" w:pos="1440"/>
              </w:tabs>
              <w:ind w:firstLine="420" w:firstLineChars="200"/>
              <w:jc w:val="both"/>
              <w:outlineLvl w:val="0"/>
              <w:rPr>
                <w:b/>
                <w:bCs/>
                <w:sz w:val="21"/>
                <w:szCs w:val="21"/>
              </w:rPr>
            </w:pPr>
            <w:r>
              <w:rPr>
                <w:rFonts w:hint="eastAsia"/>
                <w:sz w:val="21"/>
                <w:szCs w:val="21"/>
              </w:rPr>
              <w:t>通过本课程的学习，学生需要掌握C语言程序设计的基本思想、基本概念、基本方法和基本流程；掌握C语言中基本的数据类型，运算符与表达式；掌握结构化程序设计的三种方法，顺序结构设计、选择结构设计和循环结构设计；掌握数组和函数的定义和使用；学会指针的基本概念和使用；学会定义和使用结构体和共用体；熟悉文件的基本操作和基本流程；熟悉使用常用的程序开发环境，如Visual</w:t>
            </w:r>
            <w:r>
              <w:rPr>
                <w:sz w:val="21"/>
                <w:szCs w:val="21"/>
              </w:rPr>
              <w:t xml:space="preserve"> </w:t>
            </w:r>
            <w:r>
              <w:rPr>
                <w:rFonts w:hint="eastAsia"/>
                <w:sz w:val="21"/>
                <w:szCs w:val="21"/>
              </w:rPr>
              <w:t>Studio</w:t>
            </w:r>
            <w:r>
              <w:rPr>
                <w:sz w:val="21"/>
                <w:szCs w:val="21"/>
              </w:rPr>
              <w:t xml:space="preserve"> 2020</w:t>
            </w:r>
            <w:r>
              <w:rPr>
                <w:rFonts w:hint="eastAsia"/>
                <w:sz w:val="21"/>
                <w:szCs w:val="21"/>
              </w:rPr>
              <w:t>、Vis</w:t>
            </w:r>
            <w:r>
              <w:rPr>
                <w:sz w:val="21"/>
                <w:szCs w:val="21"/>
              </w:rPr>
              <w:t>ual Studio Code 2022</w:t>
            </w:r>
            <w:r>
              <w:rPr>
                <w:rFonts w:hint="eastAsia"/>
                <w:sz w:val="21"/>
                <w:szCs w:val="21"/>
              </w:rPr>
              <w:t>、C</w:t>
            </w:r>
            <w:r>
              <w:rPr>
                <w:sz w:val="21"/>
                <w:szCs w:val="21"/>
              </w:rPr>
              <w:t>ode Blocks</w:t>
            </w:r>
            <w:r>
              <w:rPr>
                <w:rFonts w:hint="eastAsia"/>
                <w:sz w:val="21"/>
                <w:szCs w:val="21"/>
              </w:rPr>
              <w:t>等程序集成开发环境，并学会调试程序。</w:t>
            </w:r>
          </w:p>
        </w:tc>
        <w:tc>
          <w:tcPr>
            <w:tcW w:w="2721" w:type="dxa"/>
            <w:vAlign w:val="center"/>
          </w:tcPr>
          <w:p>
            <w:pPr>
              <w:shd w:val="clear" w:color="auto" w:fill="FFFFFF"/>
              <w:spacing w:before="75" w:after="75"/>
              <w:ind w:right="75"/>
              <w:jc w:val="both"/>
            </w:pPr>
            <w:r>
              <w:t>1.1 能够应用数理科学和计算机语言工具描述计算机应用领域的复杂工程问题。</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jc w:val="both"/>
              <w:outlineLvl w:val="0"/>
              <w:rPr>
                <w:b/>
                <w:bCs/>
                <w:sz w:val="21"/>
                <w:szCs w:val="21"/>
              </w:rPr>
            </w:pPr>
            <w:r>
              <w:rPr>
                <w:rFonts w:hint="eastAsia"/>
                <w:b/>
                <w:bCs/>
                <w:sz w:val="21"/>
                <w:szCs w:val="21"/>
              </w:rPr>
              <w:t>目标2：</w:t>
            </w:r>
          </w:p>
          <w:p>
            <w:pPr>
              <w:tabs>
                <w:tab w:val="left" w:pos="1440"/>
              </w:tabs>
              <w:ind w:firstLine="420" w:firstLineChars="200"/>
              <w:jc w:val="both"/>
              <w:outlineLvl w:val="0"/>
              <w:rPr>
                <w:color w:val="000000"/>
                <w:sz w:val="21"/>
                <w:szCs w:val="21"/>
              </w:rPr>
            </w:pPr>
            <w:r>
              <w:rPr>
                <w:rFonts w:hint="eastAsia"/>
                <w:sz w:val="21"/>
                <w:szCs w:val="21"/>
              </w:rPr>
              <w:t>通过本课程的学习，培养学生能够应用程序设计的基本方法分析和推演计算机工程领域的实际工程问题，使学生具有提出问题、解决问题的基本能力，培养学生提出一定创新方法的能力，并提高学生解决实际问题的能力，用程序设计的思维解决实际问题。</w:t>
            </w:r>
          </w:p>
        </w:tc>
        <w:tc>
          <w:tcPr>
            <w:tcW w:w="2721" w:type="dxa"/>
            <w:vAlign w:val="center"/>
          </w:tcPr>
          <w:p>
            <w:pPr>
              <w:shd w:val="clear" w:color="auto" w:fill="FFFFFF"/>
              <w:spacing w:before="75" w:after="75"/>
              <w:ind w:right="75"/>
              <w:jc w:val="both"/>
              <w:rPr>
                <w:color w:val="000000"/>
                <w:sz w:val="21"/>
                <w:szCs w:val="21"/>
              </w:rPr>
            </w:pPr>
            <w:r>
              <w:t>1.1 能够应用数理科学和计算机语言工具描述计算机应用领域的复杂工程问题。</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continue"/>
            <w:vAlign w:val="center"/>
          </w:tcPr>
          <w:p>
            <w:pPr>
              <w:tabs>
                <w:tab w:val="left" w:pos="1440"/>
              </w:tabs>
              <w:jc w:val="center"/>
              <w:outlineLvl w:val="0"/>
              <w:rPr>
                <w:b/>
                <w:color w:val="000000" w:themeColor="text1"/>
                <w14:textFill>
                  <w14:solidFill>
                    <w14:schemeClr w14:val="tx1"/>
                  </w14:solidFill>
                </w14:textFill>
              </w:rPr>
            </w:pPr>
          </w:p>
        </w:tc>
        <w:tc>
          <w:tcPr>
            <w:tcW w:w="3827" w:type="dxa"/>
            <w:vAlign w:val="center"/>
          </w:tcPr>
          <w:p>
            <w:pPr>
              <w:tabs>
                <w:tab w:val="left" w:pos="1440"/>
              </w:tabs>
              <w:jc w:val="both"/>
              <w:outlineLvl w:val="0"/>
              <w:rPr>
                <w:sz w:val="21"/>
                <w:szCs w:val="21"/>
              </w:rPr>
            </w:pPr>
            <w:r>
              <w:rPr>
                <w:rFonts w:hint="eastAsia"/>
                <w:b/>
                <w:bCs/>
                <w:sz w:val="21"/>
                <w:szCs w:val="21"/>
              </w:rPr>
              <w:t>目标3：</w:t>
            </w:r>
          </w:p>
          <w:p>
            <w:pPr>
              <w:tabs>
                <w:tab w:val="left" w:pos="1440"/>
              </w:tabs>
              <w:ind w:firstLine="420" w:firstLineChars="200"/>
              <w:jc w:val="both"/>
              <w:outlineLvl w:val="0"/>
              <w:rPr>
                <w:b/>
                <w:bCs/>
                <w:sz w:val="21"/>
                <w:szCs w:val="21"/>
              </w:rPr>
            </w:pPr>
            <w:r>
              <w:rPr>
                <w:rFonts w:hint="eastAsia"/>
                <w:sz w:val="21"/>
                <w:szCs w:val="21"/>
              </w:rPr>
              <w:t>具备应用程序设计基础知识和基本方法解决工程问题的能力，并具备开发小型应用系统的能力。</w:t>
            </w:r>
          </w:p>
        </w:tc>
        <w:tc>
          <w:tcPr>
            <w:tcW w:w="2721" w:type="dxa"/>
            <w:vAlign w:val="center"/>
          </w:tcPr>
          <w:p>
            <w:pPr>
              <w:shd w:val="clear" w:color="auto" w:fill="FFFFFF"/>
              <w:spacing w:before="75" w:after="75"/>
              <w:ind w:right="75"/>
              <w:jc w:val="both"/>
              <w:rPr>
                <w:color w:val="000000" w:themeColor="text1"/>
                <w:sz w:val="21"/>
                <w:szCs w:val="21"/>
                <w14:textFill>
                  <w14:solidFill>
                    <w14:schemeClr w14:val="tx1"/>
                  </w14:solidFill>
                </w14:textFill>
              </w:rPr>
            </w:pPr>
            <w:r>
              <w:rPr>
                <w:sz w:val="21"/>
                <w:szCs w:val="21"/>
              </w:rPr>
              <w:t>2.4 能够运用数理科学和工程科学知识，借助文献研究，分析解决计算机复杂工程问题的影响因素，获得有效结论。</w:t>
            </w:r>
          </w:p>
        </w:tc>
        <w:tc>
          <w:tcPr>
            <w:tcW w:w="1815" w:type="dxa"/>
            <w:vAlign w:val="center"/>
          </w:tcPr>
          <w:p>
            <w:pPr>
              <w:shd w:val="clear" w:color="auto" w:fill="FFFFFF"/>
              <w:spacing w:before="75" w:after="75"/>
              <w:ind w:right="75"/>
              <w:rPr>
                <w:color w:val="000000" w:themeColor="text1"/>
                <w:sz w:val="21"/>
                <w:szCs w:val="21"/>
                <w14:textFill>
                  <w14:solidFill>
                    <w14:schemeClr w14:val="tx1"/>
                  </w14:solidFill>
                </w14:textFill>
              </w:rPr>
            </w:pPr>
            <w:r>
              <w:rPr>
                <w:sz w:val="21"/>
                <w:szCs w:val="21"/>
              </w:rPr>
              <w:t>2.</w:t>
            </w:r>
            <w:r>
              <w:rPr>
                <w:rFonts w:hint="eastAsia"/>
                <w:sz w:val="21"/>
                <w:szCs w:val="21"/>
              </w:rPr>
              <w:t>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目标4：</w:t>
            </w:r>
          </w:p>
          <w:p>
            <w:pPr>
              <w:tabs>
                <w:tab w:val="left" w:pos="1440"/>
              </w:tabs>
              <w:ind w:firstLine="420" w:firstLineChars="200"/>
              <w:jc w:val="both"/>
              <w:outlineLvl w:val="0"/>
              <w:rPr>
                <w:sz w:val="21"/>
                <w:szCs w:val="21"/>
              </w:rPr>
            </w:pPr>
            <w:r>
              <w:rPr>
                <w:rFonts w:hint="eastAsia"/>
                <w:sz w:val="21"/>
                <w:szCs w:val="21"/>
              </w:rPr>
              <w:t>通过本课程的学习，培养学生作为一个计算机领域的工程技术人员必须具备的坚持不懈的学习精神，严谨治学的科学态度和积极向上的价值观，为未来的学习、工作和生活奠定良好的基础。</w:t>
            </w:r>
          </w:p>
        </w:tc>
        <w:tc>
          <w:tcPr>
            <w:tcW w:w="2721" w:type="dxa"/>
            <w:vAlign w:val="center"/>
          </w:tcPr>
          <w:p>
            <w:pPr>
              <w:shd w:val="clear" w:color="auto" w:fill="FFFFFF"/>
              <w:spacing w:before="75" w:after="75"/>
              <w:ind w:right="75"/>
              <w:jc w:val="both"/>
              <w:rPr>
                <w:color w:val="000000" w:themeColor="text1"/>
                <w:sz w:val="21"/>
                <w:szCs w:val="21"/>
                <w14:textFill>
                  <w14:solidFill>
                    <w14:schemeClr w14:val="tx1"/>
                  </w14:solidFill>
                </w14:textFill>
              </w:rPr>
            </w:pPr>
            <w:r>
              <w:rPr>
                <w:sz w:val="21"/>
                <w:szCs w:val="21"/>
              </w:rPr>
              <w:t>12.1 能够在社会发展的大背景下，认识到自主学习和终身学习的必要性，具有终身学习意识；具有自主学习的能力，包括对计算机工程技术问题的理解能力、总结归纳的能力和提出问题的能力。</w:t>
            </w:r>
          </w:p>
        </w:tc>
        <w:tc>
          <w:tcPr>
            <w:tcW w:w="1815" w:type="dxa"/>
            <w:vAlign w:val="center"/>
          </w:tcPr>
          <w:p>
            <w:pPr>
              <w:shd w:val="clear" w:color="auto" w:fill="FFFFFF"/>
              <w:spacing w:before="75" w:after="75"/>
              <w:ind w:right="75"/>
              <w:rPr>
                <w:color w:val="000000"/>
                <w:sz w:val="21"/>
                <w:szCs w:val="21"/>
              </w:rPr>
            </w:pPr>
            <w:r>
              <w:rPr>
                <w:sz w:val="21"/>
                <w:szCs w:val="21"/>
              </w:rPr>
              <w:t>12.</w:t>
            </w:r>
            <w:r>
              <w:rPr>
                <w:rFonts w:hint="eastAsia"/>
                <w:sz w:val="21"/>
                <w:szCs w:val="21"/>
              </w:rPr>
              <w:t>终身学习</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（二）软件工程专业</w:t>
      </w:r>
    </w:p>
    <w:tbl>
      <w:tblPr>
        <w:tblStyle w:val="3"/>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tabs>
                <w:tab w:val="left" w:pos="1440"/>
              </w:tabs>
              <w:ind w:firstLine="420" w:firstLineChars="200"/>
              <w:jc w:val="both"/>
              <w:outlineLvl w:val="0"/>
              <w:rPr>
                <w:b/>
                <w:bCs/>
                <w:sz w:val="21"/>
                <w:szCs w:val="21"/>
              </w:rPr>
            </w:pPr>
            <w:r>
              <w:rPr>
                <w:rFonts w:hint="eastAsia"/>
                <w:sz w:val="21"/>
                <w:szCs w:val="21"/>
              </w:rPr>
              <w:t>通过本课程的学习，学生需要掌握C语言程序设计的基本思想、基本概念、基本方法和基本流程；掌握C语言中基本的数据类型，运算符与表达式；掌握结构化程序设计的三种方法，顺序结构设计、选择结构设计和循环结构设计；掌握数组和函数的定义和使用；学会指针的基本概念和使用；学会定义和使用结构体和共用体；熟悉文件的基本操作和基本流程；熟悉使用常用的程序开发环境，如Visual</w:t>
            </w:r>
            <w:r>
              <w:rPr>
                <w:sz w:val="21"/>
                <w:szCs w:val="21"/>
              </w:rPr>
              <w:t xml:space="preserve"> </w:t>
            </w:r>
            <w:r>
              <w:rPr>
                <w:rFonts w:hint="eastAsia"/>
                <w:sz w:val="21"/>
                <w:szCs w:val="21"/>
              </w:rPr>
              <w:t>Studio</w:t>
            </w:r>
            <w:r>
              <w:rPr>
                <w:sz w:val="21"/>
                <w:szCs w:val="21"/>
              </w:rPr>
              <w:t xml:space="preserve"> 2020</w:t>
            </w:r>
            <w:r>
              <w:rPr>
                <w:rFonts w:hint="eastAsia"/>
                <w:sz w:val="21"/>
                <w:szCs w:val="21"/>
              </w:rPr>
              <w:t>、Vis</w:t>
            </w:r>
            <w:r>
              <w:rPr>
                <w:sz w:val="21"/>
                <w:szCs w:val="21"/>
              </w:rPr>
              <w:t>ual Studio Code 2022</w:t>
            </w:r>
            <w:r>
              <w:rPr>
                <w:rFonts w:hint="eastAsia"/>
                <w:sz w:val="21"/>
                <w:szCs w:val="21"/>
              </w:rPr>
              <w:t>、C</w:t>
            </w:r>
            <w:r>
              <w:rPr>
                <w:sz w:val="21"/>
                <w:szCs w:val="21"/>
              </w:rPr>
              <w:t>ode Blocks</w:t>
            </w:r>
            <w:r>
              <w:rPr>
                <w:rFonts w:hint="eastAsia"/>
                <w:sz w:val="21"/>
                <w:szCs w:val="21"/>
              </w:rPr>
              <w:t>等程序集成开发环境，并学会调试程序。</w:t>
            </w:r>
          </w:p>
        </w:tc>
        <w:tc>
          <w:tcPr>
            <w:tcW w:w="2721" w:type="dxa"/>
            <w:vAlign w:val="center"/>
          </w:tcPr>
          <w:p>
            <w:pPr>
              <w:shd w:val="clear" w:color="auto" w:fill="FFFFFF"/>
              <w:spacing w:before="75" w:after="75"/>
              <w:ind w:right="75"/>
              <w:jc w:val="both"/>
            </w:pPr>
            <w:r>
              <w:t>1.1 能够运用数理科学、工程知识和计算机语言工具对复杂工程问题进行描述和表达。</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jc w:val="both"/>
              <w:outlineLvl w:val="0"/>
              <w:rPr>
                <w:b/>
                <w:bCs/>
                <w:sz w:val="21"/>
                <w:szCs w:val="21"/>
              </w:rPr>
            </w:pPr>
            <w:r>
              <w:rPr>
                <w:rFonts w:hint="eastAsia"/>
                <w:b/>
                <w:bCs/>
                <w:sz w:val="21"/>
                <w:szCs w:val="21"/>
              </w:rPr>
              <w:t>目标2：</w:t>
            </w:r>
          </w:p>
          <w:p>
            <w:pPr>
              <w:tabs>
                <w:tab w:val="left" w:pos="1440"/>
              </w:tabs>
              <w:ind w:firstLine="420" w:firstLineChars="200"/>
              <w:jc w:val="both"/>
              <w:outlineLvl w:val="0"/>
              <w:rPr>
                <w:color w:val="000000"/>
                <w:sz w:val="21"/>
                <w:szCs w:val="21"/>
              </w:rPr>
            </w:pPr>
            <w:r>
              <w:rPr>
                <w:rFonts w:hint="eastAsia"/>
                <w:sz w:val="21"/>
                <w:szCs w:val="21"/>
              </w:rPr>
              <w:t>通过本课程的学习，培养学生能够应用程序设计的基本方法分析和推演计算机工程领域的实际工程问题，</w:t>
            </w:r>
            <w:r>
              <w:rPr>
                <w:rFonts w:ascii="Roboto" w:hAnsi="Roboto"/>
                <w:color w:val="111111"/>
              </w:rPr>
              <w:t>学生将掌握程序设计的基本概念、原理和技巧，理解程序设计与计算机工程之间的联系和应用，运用程序设计的思维和方法提出问题、解决问题和创新问题</w:t>
            </w:r>
            <w:r>
              <w:rPr>
                <w:rFonts w:hint="eastAsia"/>
                <w:sz w:val="21"/>
                <w:szCs w:val="21"/>
              </w:rPr>
              <w:t>，</w:t>
            </w:r>
            <w:r>
              <w:rPr>
                <w:rFonts w:ascii="Roboto" w:hAnsi="Roboto"/>
                <w:color w:val="111111"/>
              </w:rPr>
              <w:t>学生能够独立或与他人合作完成一定规模和难度的程序设计项目，展示自己对计算机工程问题的分析和解决能力。</w:t>
            </w:r>
          </w:p>
        </w:tc>
        <w:tc>
          <w:tcPr>
            <w:tcW w:w="2721" w:type="dxa"/>
            <w:vAlign w:val="center"/>
          </w:tcPr>
          <w:p>
            <w:pPr>
              <w:shd w:val="clear" w:color="auto" w:fill="FFFFFF"/>
              <w:spacing w:before="75" w:after="75"/>
              <w:ind w:right="75"/>
              <w:jc w:val="both"/>
              <w:rPr>
                <w:color w:val="000000"/>
                <w:sz w:val="21"/>
                <w:szCs w:val="21"/>
              </w:rPr>
            </w:pPr>
            <w:r>
              <w:t>1.1 能够运用数理科学、工程知识和计算机语言工具对复杂工程问题进行描述和表达。</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continue"/>
            <w:vAlign w:val="center"/>
          </w:tcPr>
          <w:p>
            <w:pPr>
              <w:tabs>
                <w:tab w:val="left" w:pos="1440"/>
              </w:tabs>
              <w:jc w:val="center"/>
              <w:outlineLvl w:val="0"/>
              <w:rPr>
                <w:b/>
                <w:color w:val="000000" w:themeColor="text1"/>
                <w14:textFill>
                  <w14:solidFill>
                    <w14:schemeClr w14:val="tx1"/>
                  </w14:solidFill>
                </w14:textFill>
              </w:rPr>
            </w:pPr>
          </w:p>
        </w:tc>
        <w:tc>
          <w:tcPr>
            <w:tcW w:w="3827" w:type="dxa"/>
            <w:vAlign w:val="center"/>
          </w:tcPr>
          <w:p>
            <w:pPr>
              <w:tabs>
                <w:tab w:val="left" w:pos="1440"/>
              </w:tabs>
              <w:jc w:val="both"/>
              <w:outlineLvl w:val="0"/>
              <w:rPr>
                <w:sz w:val="21"/>
                <w:szCs w:val="21"/>
              </w:rPr>
            </w:pPr>
            <w:r>
              <w:rPr>
                <w:rFonts w:hint="eastAsia"/>
                <w:b/>
                <w:bCs/>
                <w:sz w:val="21"/>
                <w:szCs w:val="21"/>
              </w:rPr>
              <w:t>目标3：</w:t>
            </w:r>
          </w:p>
          <w:p>
            <w:pPr>
              <w:tabs>
                <w:tab w:val="left" w:pos="1440"/>
              </w:tabs>
              <w:ind w:firstLine="440" w:firstLineChars="200"/>
              <w:jc w:val="both"/>
              <w:outlineLvl w:val="0"/>
              <w:rPr>
                <w:sz w:val="21"/>
                <w:szCs w:val="21"/>
              </w:rPr>
            </w:pPr>
            <w:r>
              <w:rPr>
                <w:rFonts w:ascii="Roboto" w:hAnsi="Roboto"/>
                <w:color w:val="111111"/>
              </w:rPr>
              <w:t>具备</w:t>
            </w:r>
            <w:r>
              <w:t>应用程序设计的基础知识和方法</w:t>
            </w:r>
            <w:r>
              <w:rPr>
                <w:rFonts w:ascii="Roboto" w:hAnsi="Roboto"/>
                <w:color w:val="111111"/>
              </w:rPr>
              <w:t>，能够</w:t>
            </w:r>
            <w:r>
              <w:t>运用</w:t>
            </w:r>
            <w:r>
              <w:rPr>
                <w:rFonts w:ascii="Roboto" w:hAnsi="Roboto"/>
                <w:color w:val="111111"/>
              </w:rPr>
              <w:t>它们解决工程问题，并有</w:t>
            </w:r>
            <w:r>
              <w:t>能力开发小型的应用系统</w:t>
            </w:r>
            <w:r>
              <w:rPr>
                <w:rFonts w:ascii="Roboto" w:hAnsi="Roboto"/>
                <w:color w:val="111111"/>
              </w:rPr>
              <w:t>。</w:t>
            </w:r>
          </w:p>
        </w:tc>
        <w:tc>
          <w:tcPr>
            <w:tcW w:w="2721" w:type="dxa"/>
            <w:vAlign w:val="center"/>
          </w:tcPr>
          <w:p>
            <w:pPr>
              <w:shd w:val="clear" w:color="auto" w:fill="FFFFFF"/>
              <w:spacing w:before="75" w:after="75"/>
              <w:ind w:right="75"/>
              <w:jc w:val="both"/>
              <w:rPr>
                <w:color w:val="000000" w:themeColor="text1"/>
                <w:sz w:val="21"/>
                <w:szCs w:val="21"/>
                <w14:textFill>
                  <w14:solidFill>
                    <w14:schemeClr w14:val="tx1"/>
                  </w14:solidFill>
                </w14:textFill>
              </w:rPr>
            </w:pPr>
            <w:r>
              <w:rPr>
                <w:sz w:val="21"/>
                <w:szCs w:val="21"/>
              </w:rPr>
              <w:t>2.4 能够结合基本原理，并借助文献研究，对复杂工程问题进行分析，获得有效结论。</w:t>
            </w:r>
          </w:p>
        </w:tc>
        <w:tc>
          <w:tcPr>
            <w:tcW w:w="1815" w:type="dxa"/>
            <w:vAlign w:val="center"/>
          </w:tcPr>
          <w:p>
            <w:pPr>
              <w:shd w:val="clear" w:color="auto" w:fill="FFFFFF"/>
              <w:spacing w:before="75" w:after="75"/>
              <w:ind w:right="75"/>
              <w:rPr>
                <w:color w:val="000000" w:themeColor="text1"/>
                <w:sz w:val="21"/>
                <w:szCs w:val="21"/>
                <w14:textFill>
                  <w14:solidFill>
                    <w14:schemeClr w14:val="tx1"/>
                  </w14:solidFill>
                </w14:textFill>
              </w:rPr>
            </w:pPr>
            <w:r>
              <w:rPr>
                <w:sz w:val="21"/>
                <w:szCs w:val="21"/>
              </w:rPr>
              <w:t>2.</w:t>
            </w:r>
            <w:r>
              <w:rPr>
                <w:rFonts w:hint="eastAsia"/>
                <w:sz w:val="21"/>
                <w:szCs w:val="21"/>
              </w:rPr>
              <w:t>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目标4：</w:t>
            </w:r>
          </w:p>
          <w:p>
            <w:pPr>
              <w:tabs>
                <w:tab w:val="left" w:pos="1440"/>
              </w:tabs>
              <w:ind w:firstLine="420" w:firstLineChars="200"/>
              <w:jc w:val="both"/>
              <w:outlineLvl w:val="0"/>
              <w:rPr>
                <w:sz w:val="21"/>
                <w:szCs w:val="21"/>
              </w:rPr>
            </w:pPr>
            <w:r>
              <w:rPr>
                <w:rFonts w:hint="eastAsia"/>
                <w:sz w:val="21"/>
                <w:szCs w:val="21"/>
              </w:rPr>
              <w:t>通过本课程的学习，</w:t>
            </w:r>
            <w:r>
              <w:rPr>
                <w:rFonts w:ascii="Roboto" w:hAnsi="Roboto"/>
                <w:color w:val="111111"/>
              </w:rPr>
              <w:t>培养学生</w:t>
            </w:r>
            <w:r>
              <w:rPr>
                <w:rStyle w:val="6"/>
                <w:rFonts w:ascii="Roboto" w:hAnsi="Roboto"/>
                <w:b w:val="0"/>
                <w:bCs w:val="0"/>
                <w:color w:val="111111"/>
              </w:rPr>
              <w:t>作为计算机领域的工程技术人员</w:t>
            </w:r>
            <w:r>
              <w:rPr>
                <w:rFonts w:ascii="Roboto" w:hAnsi="Roboto"/>
                <w:color w:val="111111"/>
              </w:rPr>
              <w:t>所需的</w:t>
            </w:r>
            <w:r>
              <w:rPr>
                <w:rStyle w:val="6"/>
                <w:rFonts w:ascii="Roboto" w:hAnsi="Roboto"/>
                <w:b w:val="0"/>
                <w:bCs w:val="0"/>
                <w:color w:val="111111"/>
              </w:rPr>
              <w:t>品质</w:t>
            </w:r>
            <w:r>
              <w:rPr>
                <w:rFonts w:ascii="Roboto" w:hAnsi="Roboto"/>
                <w:color w:val="111111"/>
              </w:rPr>
              <w:t>，包括</w:t>
            </w:r>
            <w:r>
              <w:rPr>
                <w:rStyle w:val="6"/>
                <w:rFonts w:ascii="Roboto" w:hAnsi="Roboto"/>
                <w:b w:val="0"/>
                <w:bCs w:val="0"/>
                <w:color w:val="111111"/>
              </w:rPr>
              <w:t>坚持不懈地学习</w:t>
            </w:r>
            <w:r>
              <w:rPr>
                <w:rFonts w:ascii="Roboto" w:hAnsi="Roboto"/>
                <w:b/>
                <w:bCs/>
                <w:color w:val="111111"/>
              </w:rPr>
              <w:t>，</w:t>
            </w:r>
            <w:r>
              <w:rPr>
                <w:rStyle w:val="6"/>
                <w:rFonts w:ascii="Roboto" w:hAnsi="Roboto"/>
                <w:b w:val="0"/>
                <w:bCs w:val="0"/>
                <w:color w:val="111111"/>
              </w:rPr>
              <w:t>严谨地治学</w:t>
            </w:r>
            <w:r>
              <w:rPr>
                <w:rFonts w:ascii="Roboto" w:hAnsi="Roboto"/>
                <w:color w:val="111111"/>
              </w:rPr>
              <w:t>，以及</w:t>
            </w:r>
            <w:r>
              <w:rPr>
                <w:rStyle w:val="6"/>
                <w:rFonts w:ascii="Roboto" w:hAnsi="Roboto"/>
                <w:b w:val="0"/>
                <w:bCs w:val="0"/>
                <w:color w:val="111111"/>
              </w:rPr>
              <w:t>积极地面对挑战</w:t>
            </w:r>
            <w:r>
              <w:rPr>
                <w:rFonts w:ascii="Roboto" w:hAnsi="Roboto"/>
                <w:color w:val="111111"/>
              </w:rPr>
              <w:t>。这些品质将为学生未来在学习、工作和生活中取得成功打下坚实的基础。</w:t>
            </w:r>
          </w:p>
        </w:tc>
        <w:tc>
          <w:tcPr>
            <w:tcW w:w="2721" w:type="dxa"/>
            <w:vAlign w:val="center"/>
          </w:tcPr>
          <w:p>
            <w:pPr>
              <w:shd w:val="clear" w:color="auto" w:fill="FFFFFF"/>
              <w:spacing w:before="75" w:after="75"/>
              <w:ind w:right="75"/>
              <w:jc w:val="both"/>
              <w:rPr>
                <w:color w:val="000000" w:themeColor="text1"/>
                <w:sz w:val="21"/>
                <w:szCs w:val="21"/>
                <w14:textFill>
                  <w14:solidFill>
                    <w14:schemeClr w14:val="tx1"/>
                  </w14:solidFill>
                </w14:textFill>
              </w:rPr>
            </w:pPr>
            <w:r>
              <w:rPr>
                <w:sz w:val="21"/>
                <w:szCs w:val="21"/>
              </w:rPr>
              <w:t>12.1 能在社会发展的大背景下，认识到自主和终身学习的必要性，具有终身学习意识。</w:t>
            </w:r>
          </w:p>
        </w:tc>
        <w:tc>
          <w:tcPr>
            <w:tcW w:w="1815" w:type="dxa"/>
            <w:vAlign w:val="center"/>
          </w:tcPr>
          <w:p>
            <w:pPr>
              <w:shd w:val="clear" w:color="auto" w:fill="FFFFFF"/>
              <w:spacing w:before="75" w:after="75"/>
              <w:ind w:right="75"/>
              <w:rPr>
                <w:color w:val="000000"/>
                <w:sz w:val="21"/>
                <w:szCs w:val="21"/>
              </w:rPr>
            </w:pPr>
            <w:r>
              <w:rPr>
                <w:sz w:val="21"/>
                <w:szCs w:val="21"/>
              </w:rPr>
              <w:t>12.</w:t>
            </w:r>
            <w:r>
              <w:rPr>
                <w:rFonts w:hint="eastAsia"/>
                <w:sz w:val="21"/>
                <w:szCs w:val="21"/>
              </w:rPr>
              <w:t>终身学习</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3"/>
        <w:tblW w:w="8918" w:type="dxa"/>
        <w:tblInd w:w="-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791"/>
        <w:gridCol w:w="4916"/>
        <w:gridCol w:w="962"/>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5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9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1097"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5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程序设计与C语言</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916" w:type="dxa"/>
            <w:vAlign w:val="center"/>
          </w:tcPr>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计算机程序；计算机语言；C语言的发展及其特点；最简单的C语言程序；C语言程序的结构。</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简单的C语言程序；实现问题求解的过程。</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asciiTheme="minorEastAsia" w:hAnsiTheme="minorEastAsia" w:eastAsiaTheme="minorEastAsia"/>
                <w:bCs/>
                <w:sz w:val="21"/>
                <w:szCs w:val="21"/>
              </w:rPr>
              <w:t>讲授过程中，通过讲述世界上十大黑客的经历，引出计算机软件从业人员应当具备的职业道德守</w:t>
            </w:r>
            <w:r>
              <w:rPr>
                <w:rFonts w:hint="eastAsia" w:asciiTheme="minorEastAsia" w:hAnsiTheme="minorEastAsia" w:eastAsiaTheme="minorEastAsia"/>
                <w:bCs/>
                <w:sz w:val="21"/>
                <w:szCs w:val="21"/>
              </w:rPr>
              <w:t>则</w:t>
            </w:r>
            <w:r>
              <w:rPr>
                <w:rFonts w:asciiTheme="minorEastAsia" w:hAnsiTheme="minorEastAsia" w:eastAsiaTheme="minorEastAsia"/>
                <w:bCs/>
                <w:sz w:val="21"/>
                <w:szCs w:val="21"/>
              </w:rPr>
              <w:t>，为进军软件行业做准备；通过软件行业发展前景，引发学生对未来的职业愿景，激发学生对社会主义核心价值观的认同感</w:t>
            </w:r>
            <w:r>
              <w:rPr>
                <w:rFonts w:hint="eastAsia" w:asciiTheme="minorEastAsia" w:hAnsiTheme="minorEastAsia" w:eastAsiaTheme="minorEastAsia"/>
                <w:bCs/>
                <w:sz w:val="21"/>
                <w:szCs w:val="21"/>
              </w:rPr>
              <w:t>。</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bCs/>
                <w:sz w:val="21"/>
                <w:szCs w:val="21"/>
              </w:rPr>
              <w:t>线下教学。对于思想、原理在课堂上予以讲授，对于求解过程部分安排上机实践。课堂主要运用讲授法和案例法开展教学，辅以启发式提问拓宽学生学习思路。</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课前：预习《程序设计与C语言》一章知识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课堂：认真听讲、积极发言</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课后：认真完成习题</w:t>
            </w:r>
          </w:p>
        </w:tc>
        <w:tc>
          <w:tcPr>
            <w:tcW w:w="1097"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1152"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算法——程序的</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灵魂</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916" w:type="dxa"/>
            <w:vAlign w:val="center"/>
          </w:tcPr>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程序=算法+数据结构；什么是算法和数据结构；简单的算法举例；算法的特性；怎样表示一个算法；结构化程序设计方法。</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ascii="Times New Roman" w:hAnsi="Times New Roman" w:cs="Times New Roman" w:eastAsiaTheme="minorEastAsia"/>
                <w:bCs/>
                <w:sz w:val="21"/>
                <w:szCs w:val="21"/>
              </w:rPr>
              <w:t>N-S流</w:t>
            </w:r>
            <w:r>
              <w:rPr>
                <w:rFonts w:hint="eastAsia" w:asciiTheme="minorEastAsia" w:hAnsiTheme="minorEastAsia" w:eastAsiaTheme="minorEastAsia"/>
                <w:bCs/>
                <w:sz w:val="21"/>
                <w:szCs w:val="21"/>
              </w:rPr>
              <w:t>程图表示算法；三种基本结构和改进的流程图。</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引导学生注重职业道德，尊重他人的知识产权。平时未经同学允许，不得随意拷贝他人的程序成果；工作后，不偷窥和复制同事的开发成果，不盗取公司的研发成果，不盗取公司的研发成果。使学生明确：职业素质是一个职业人的立身之本，在学生时代，就应该不断提升个人修养和思想道德水平树立正确的技能观，努力提高自己的职业技能。</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r>
              <w:rPr>
                <w:rFonts w:hint="eastAsia" w:asciiTheme="minorEastAsia" w:hAnsiTheme="minorEastAsia" w:eastAsiaTheme="minorEastAsia"/>
                <w:bCs/>
                <w:sz w:val="21"/>
                <w:szCs w:val="21"/>
              </w:rPr>
              <w:t>。</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课前：预习《算法——程序的灵魂》一章知识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课堂：认真听讲、思考教师提问</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color w:val="000000" w:themeColor="text1"/>
                <w:sz w:val="21"/>
                <w:szCs w:val="21"/>
                <w14:textFill>
                  <w14:solidFill>
                    <w14:schemeClr w14:val="tx1"/>
                  </w14:solidFill>
                </w14:textFill>
              </w:rPr>
            </w:pPr>
            <w:r>
              <w:rPr>
                <w:rFonts w:hint="eastAsia"/>
                <w:sz w:val="21"/>
                <w:szCs w:val="21"/>
              </w:rPr>
              <w:t>目标4</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2"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顺序结构程序设计</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916" w:type="dxa"/>
            <w:vAlign w:val="center"/>
          </w:tcPr>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顺序程序设计举例；数据的表现形式及其运算；运算符和表达式；C语句；数据的输入输出。</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数据</w:t>
            </w:r>
            <w:r>
              <w:rPr>
                <w:rFonts w:ascii="Times New Roman" w:hAnsi="Times New Roman" w:cs="Times New Roman" w:eastAsiaTheme="minorEastAsia"/>
                <w:bCs/>
                <w:sz w:val="21"/>
                <w:szCs w:val="21"/>
              </w:rPr>
              <w:t>的输入输出；用printf函数输出数据；用scanf函数输入数据。</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bCs/>
                <w:sz w:val="21"/>
                <w:szCs w:val="21"/>
              </w:rPr>
              <w:t>引导学生在学习时注意程序的书写格式、变量与方法的命名方式、合理添加注释、合理规划程序工程文件，这些都是合格的软件开发从业人员的基本素质。通过介绍软件公司工程师的招聘条件，让学生了解程序开发规范的重要性，培养学生的软件工匠精神。</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r>
              <w:rPr>
                <w:rFonts w:hint="eastAsia" w:asciiTheme="minorEastAsia" w:hAnsiTheme="minorEastAsia" w:eastAsiaTheme="minorEastAsia"/>
                <w:bCs/>
                <w:sz w:val="21"/>
                <w:szCs w:val="21"/>
              </w:rPr>
              <w:t>。</w:t>
            </w:r>
          </w:p>
          <w:p>
            <w:pPr>
              <w:adjustRightInd w:val="0"/>
              <w:jc w:val="both"/>
              <w:rPr>
                <w:rFonts w:asciiTheme="minorEastAsia" w:hAnsiTheme="minorEastAsia" w:eastAsiaTheme="minorEastAsia"/>
                <w:color w:val="333333"/>
                <w:sz w:val="21"/>
                <w:szCs w:val="21"/>
              </w:rPr>
            </w:pP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课前：预习《顺序结构程序设计》一章知识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课堂：认真听讲、思考教师提问</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jc w:val="both"/>
              <w:rPr>
                <w:sz w:val="21"/>
                <w:szCs w:val="21"/>
              </w:rPr>
            </w:pPr>
            <w:r>
              <w:rPr>
                <w:rFonts w:hint="eastAsia"/>
                <w:sz w:val="21"/>
                <w:szCs w:val="21"/>
              </w:rPr>
              <w:t>目标3</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2"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选择结构程序设计</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c>
          <w:tcPr>
            <w:tcW w:w="4916"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选择结构和条件判断；用if语句实现选择结构；关系运算符和关系表达式；逻辑运算符和逻辑表达式；条</w:t>
            </w:r>
            <w:r>
              <w:rPr>
                <w:rFonts w:ascii="Times New Roman" w:hAnsi="Times New Roman" w:cs="Times New Roman" w:eastAsiaTheme="minorEastAsia"/>
                <w:sz w:val="21"/>
                <w:szCs w:val="21"/>
              </w:rPr>
              <w:t>件运算符和条件表达式；选择结构的嵌套；用switch语句实现多分支选择结构；选择结构程序设计综合应用。</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关系运算符及其优先级次序</w:t>
            </w:r>
            <w:r>
              <w:rPr>
                <w:rFonts w:ascii="Times New Roman" w:hAnsi="Times New Roman" w:cs="Times New Roman" w:eastAsiaTheme="minorEastAsia"/>
                <w:sz w:val="21"/>
                <w:szCs w:val="21"/>
              </w:rPr>
              <w:t>；用switch语句实现多分支选择结构；选择结构程序设计</w:t>
            </w:r>
            <w:r>
              <w:rPr>
                <w:rFonts w:hint="eastAsia" w:asciiTheme="minorEastAsia" w:hAnsiTheme="minorEastAsia" w:eastAsiaTheme="minorEastAsia"/>
                <w:sz w:val="21"/>
                <w:szCs w:val="21"/>
              </w:rPr>
              <w:t>综合应用。</w:t>
            </w:r>
          </w:p>
          <w:p>
            <w:pPr>
              <w:adjustRightInd w:val="0"/>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asciiTheme="minorEastAsia" w:hAnsiTheme="minorEastAsia" w:eastAsiaTheme="minorEastAsia"/>
                <w:bCs/>
                <w:sz w:val="21"/>
                <w:szCs w:val="21"/>
              </w:rPr>
              <w:t>引导学生在各种抉择时，应该冷静的充分的以正确的人生观、价值观和社会主义核心价值观为依据；引导学生在平时的技术学习与实践中，组成研究小组，也要能够接纳那些有不同建议和意见的合伙人。在今后的职场中，在身处的软件开发团队中，员工形形色色，脾气秉性和行为方式各异，怎样协同攻关、合作共赢，是每个职业人必须处理好的问题。</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课前：预习《选择结构程序设计》一章知识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课堂：认真听讲、积极发言</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jc w:val="both"/>
              <w:rPr>
                <w:sz w:val="21"/>
                <w:szCs w:val="21"/>
              </w:rPr>
            </w:pPr>
            <w:r>
              <w:rPr>
                <w:rFonts w:hint="eastAsia"/>
                <w:sz w:val="21"/>
                <w:szCs w:val="21"/>
              </w:rPr>
              <w:t>目标3</w:t>
            </w:r>
          </w:p>
          <w:p>
            <w:pPr>
              <w:rPr>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2"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循环结构程序设计</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c>
          <w:tcPr>
            <w:tcW w:w="4916" w:type="dxa"/>
            <w:vAlign w:val="center"/>
          </w:tcPr>
          <w:p>
            <w:pPr>
              <w:adjustRightInd w:val="0"/>
              <w:jc w:val="both"/>
              <w:rPr>
                <w:rFonts w:ascii="Times New Roman" w:hAnsi="Times New Roman" w:cs="Times New Roman" w:eastAsiaTheme="minorEastAsia"/>
                <w:sz w:val="21"/>
                <w:szCs w:val="21"/>
              </w:rPr>
            </w:pPr>
            <w:r>
              <w:rPr>
                <w:rFonts w:hint="eastAsia" w:asciiTheme="minorEastAsia" w:hAnsiTheme="minorEastAsia" w:eastAsiaTheme="minorEastAsia"/>
                <w:b/>
                <w:sz w:val="21"/>
                <w:szCs w:val="21"/>
              </w:rPr>
              <w:t>重点：</w:t>
            </w:r>
            <w:r>
              <w:rPr>
                <w:rFonts w:ascii="Times New Roman" w:hAnsi="Times New Roman" w:cs="Times New Roman" w:eastAsiaTheme="minorEastAsia"/>
                <w:bCs/>
                <w:sz w:val="21"/>
                <w:szCs w:val="21"/>
              </w:rPr>
              <w:t>为什么需要循环控制；</w:t>
            </w:r>
            <w:r>
              <w:rPr>
                <w:rFonts w:ascii="Times New Roman" w:hAnsi="Times New Roman" w:cs="Times New Roman" w:eastAsiaTheme="minorEastAsia"/>
                <w:sz w:val="21"/>
                <w:szCs w:val="21"/>
              </w:rPr>
              <w:t>用while语句实现循环；用do…while语句实现循环；用for语句实现循环；循环的嵌套；几种循环的比较；改变循环执行的状态；循环程序举例。</w:t>
            </w:r>
          </w:p>
          <w:p>
            <w:pPr>
              <w:adjustRightInd w:val="0"/>
              <w:jc w:val="both"/>
              <w:rPr>
                <w:rFonts w:asciiTheme="minorEastAsia" w:hAnsiTheme="minorEastAsia" w:eastAsiaTheme="minorEastAsia"/>
                <w:sz w:val="21"/>
                <w:szCs w:val="21"/>
              </w:rPr>
            </w:pPr>
            <w:r>
              <w:rPr>
                <w:rFonts w:hint="eastAsia" w:ascii="Times New Roman" w:hAnsi="Times New Roman" w:cs="Times New Roman" w:eastAsiaTheme="minorEastAsia"/>
                <w:b/>
                <w:bCs/>
                <w:sz w:val="21"/>
                <w:szCs w:val="21"/>
              </w:rPr>
              <w:t>难点：</w:t>
            </w:r>
            <w:r>
              <w:rPr>
                <w:rFonts w:hint="eastAsia" w:ascii="Times New Roman" w:hAnsi="Times New Roman" w:cs="Times New Roman" w:eastAsiaTheme="minorEastAsia"/>
                <w:sz w:val="21"/>
                <w:szCs w:val="21"/>
              </w:rPr>
              <w:t>while循环和do</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while循环的区别；循环的嵌套；break语句和continue语句的区别；循环程序举例。</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asciiTheme="minorEastAsia" w:hAnsiTheme="minorEastAsia" w:eastAsiaTheme="minorEastAsia"/>
                <w:bCs/>
                <w:sz w:val="21"/>
                <w:szCs w:val="21"/>
              </w:rPr>
              <w:t>通过讲述一些关键技术领域如操作系统、芯片技术、CPU技术等方面，我们国家还难以做到自主可控，对国家安全造成威胁。引导学生明确：作</w:t>
            </w:r>
            <w:r>
              <w:rPr>
                <w:rFonts w:ascii="Times New Roman" w:hAnsi="Times New Roman" w:cs="Times New Roman" w:eastAsiaTheme="minorEastAsia"/>
                <w:bCs/>
                <w:sz w:val="21"/>
                <w:szCs w:val="21"/>
              </w:rPr>
              <w:t>为IT方向</w:t>
            </w:r>
            <w:r>
              <w:rPr>
                <w:rFonts w:asciiTheme="minorEastAsia" w:hAnsiTheme="minorEastAsia" w:eastAsiaTheme="minorEastAsia"/>
                <w:bCs/>
                <w:sz w:val="21"/>
                <w:szCs w:val="21"/>
              </w:rPr>
              <w:t>的一员，应更加明晰专业人才的培养目标，更加明确专业领域内工作岗位和工作内容的社会价值，自觉树立远大职业理想，将职业生涯、职业发展脉络与国家发展的历史进程融合起来</w:t>
            </w:r>
            <w:r>
              <w:rPr>
                <w:rFonts w:hint="eastAsia" w:asciiTheme="minorEastAsia" w:hAnsiTheme="minorEastAsia" w:eastAsiaTheme="minorEastAsia"/>
                <w:bCs/>
                <w:sz w:val="21"/>
                <w:szCs w:val="21"/>
              </w:rPr>
              <w:t>。</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课前：预习《循环结构程序设计》一章知识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课堂：认真听讲、思考教师提问</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jc w:val="both"/>
              <w:rPr>
                <w:sz w:val="21"/>
                <w:szCs w:val="21"/>
              </w:rPr>
            </w:pPr>
            <w:r>
              <w:rPr>
                <w:rFonts w:hint="eastAsia"/>
                <w:sz w:val="21"/>
                <w:szCs w:val="21"/>
              </w:rPr>
              <w:t>目标3</w:t>
            </w:r>
          </w:p>
          <w:p>
            <w:pPr>
              <w:rPr>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2"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利用数组处理批量数据</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w:t>
            </w:r>
          </w:p>
        </w:tc>
        <w:tc>
          <w:tcPr>
            <w:tcW w:w="4916" w:type="dxa"/>
            <w:vAlign w:val="center"/>
          </w:tcPr>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定义和引用一维数组；定义和引用二维数组；字符数组；数组的应用举例。</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字符串和一维字符数组；二维数组和多维数组；有关数组的程序设计。</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asciiTheme="minorEastAsia" w:hAnsiTheme="minorEastAsia" w:eastAsiaTheme="minorEastAsia"/>
                <w:bCs/>
                <w:sz w:val="21"/>
                <w:szCs w:val="21"/>
              </w:rPr>
              <w:t>通过</w:t>
            </w:r>
            <w:r>
              <w:rPr>
                <w:rFonts w:hint="eastAsia" w:asciiTheme="minorEastAsia" w:hAnsiTheme="minorEastAsia" w:eastAsiaTheme="minorEastAsia"/>
                <w:bCs/>
                <w:sz w:val="21"/>
                <w:szCs w:val="21"/>
              </w:rPr>
              <w:t>一维数组和二维数组</w:t>
            </w:r>
            <w:r>
              <w:rPr>
                <w:rFonts w:asciiTheme="minorEastAsia" w:hAnsiTheme="minorEastAsia" w:eastAsiaTheme="minorEastAsia"/>
                <w:bCs/>
                <w:sz w:val="21"/>
                <w:szCs w:val="21"/>
              </w:rPr>
              <w:t>来理解如何解决生活中的实际问题，加深学生对专业知识技能学习的认可度与专注度。信息技术，特别是软件技术在结合了互联网技术之后，将以传统方式开展的党建工作，升级为信息化、网络化、数据化的形式，软件技术能够助力新时代党建工作有力而高效地开展</w:t>
            </w:r>
            <w:r>
              <w:rPr>
                <w:rFonts w:hint="eastAsia" w:asciiTheme="minorEastAsia" w:hAnsiTheme="minorEastAsia" w:eastAsiaTheme="minorEastAsia"/>
                <w:bCs/>
                <w:sz w:val="21"/>
                <w:szCs w:val="21"/>
              </w:rPr>
              <w:t>。</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课前：预习《利用数组处理批量数据》一章知识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课堂：认真听讲、积极发言</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2"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用函数实现模块化设计</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w:t>
            </w:r>
          </w:p>
        </w:tc>
        <w:tc>
          <w:tcPr>
            <w:tcW w:w="4916" w:type="dxa"/>
            <w:vAlign w:val="center"/>
          </w:tcPr>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为什么要用函数；怎样定义函数；调用函数；对被调用函数的声明和函数原型；函数的嵌套调用；函数的递归调用；数组作为函数参数；局部变量和全局变量；变量的存储方式和生存周期；变量的声明和定义；内部函数和外部函数。</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函数参数与参数传递；函数的嵌套调用；函数的递归调用；局部变量和全局变量；内部函数和外部函数。</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思政元素：</w:t>
            </w:r>
            <w:r>
              <w:rPr>
                <w:rFonts w:asciiTheme="minorEastAsia" w:hAnsiTheme="minorEastAsia" w:eastAsiaTheme="minorEastAsia"/>
                <w:bCs/>
                <w:sz w:val="21"/>
                <w:szCs w:val="21"/>
              </w:rPr>
              <w:t>一方面理解程序与函数的关系，引出分类学原理：理解事务、时问的模块化管理意义。引导学生关注最新的传播技术、传播方式，这些都是信息技术在新闻传播行业的典型应用。引导学生了解融媒体系统平台的建设，离不开软件技术，使学生被技术促进生产力、促进社会发展的魅力所吸引，建立起专业自豪感。</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课前：预习《用函数实现模块化设计》一章知识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课堂：认真听讲、思考教师提问</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color w:val="000000" w:themeColor="text1"/>
                <w:sz w:val="21"/>
                <w:szCs w:val="21"/>
                <w14:textFill>
                  <w14:solidFill>
                    <w14:schemeClr w14:val="tx1"/>
                  </w14:solidFill>
                </w14:textFill>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2"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善于利用指针</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4916" w:type="dxa"/>
            <w:vAlign w:val="center"/>
          </w:tcPr>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指针是什么；指针变量；通过指针引用数组；通过指针引用字符串；指向函数的指针；返回指针值的函数；指针数组和多重指针；动态内存分配与指向它的指针变量。</w:t>
            </w:r>
          </w:p>
          <w:p>
            <w:pPr>
              <w:jc w:val="both"/>
              <w:rPr>
                <w:rFonts w:asciiTheme="minorEastAsia" w:hAnsiTheme="minorEastAsia" w:eastAsiaTheme="minorEastAsia"/>
                <w:bCs/>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用数组名作函数参数；字符指针作函数参数；指向函数的指针；指针数组；内存的动态分配。</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asciiTheme="minorEastAsia" w:hAnsiTheme="minorEastAsia" w:eastAsiaTheme="minorEastAsia"/>
                <w:bCs/>
                <w:sz w:val="21"/>
                <w:szCs w:val="21"/>
              </w:rPr>
              <w:t>能够了解间接访问的内涵，指导学生理解直接作用和问接作用的区别与联系。事物联系的两种基本形式。直接联系是指在时间上、空间上和层次上比较接近的事物或要。事物之问的直接联系和问接联系的区分既是确定的，又是不确定的。并且，随着条件的改变，直接联系可以转化为问接联系，问接联系也可以转化为直接联系。</w:t>
            </w:r>
          </w:p>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课前：预习《善于利用指针》一章知识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课堂：认真听讲、思考教师提问</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rPr>
                <w:color w:val="000000" w:themeColor="text1"/>
                <w:sz w:val="21"/>
                <w:szCs w:val="21"/>
                <w14:textFill>
                  <w14:solidFill>
                    <w14:schemeClr w14:val="tx1"/>
                  </w14:solidFill>
                </w14:textFill>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2"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用户自己建立数据类型</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4916"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bCs/>
                <w:sz w:val="21"/>
                <w:szCs w:val="21"/>
              </w:rPr>
              <w:t>定义和使用结构体变量；使用结构体数组；结构体指针；用指针处理链表；共用体类型；使用枚举类型；用typedef声明新类型名</w:t>
            </w:r>
            <w:r>
              <w:rPr>
                <w:rFonts w:hint="eastAsia" w:asciiTheme="minorEastAsia" w:hAnsiTheme="minorEastAsia" w:eastAsiaTheme="minorEastAsia"/>
                <w:sz w:val="21"/>
                <w:szCs w:val="21"/>
              </w:rPr>
              <w:t>。</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bCs/>
                <w:sz w:val="21"/>
                <w:szCs w:val="21"/>
              </w:rPr>
              <w:t>定义结构体数组；用指针处理链表；建立动态链表；使用枚举类型；用typedef声明新类型名。</w:t>
            </w:r>
          </w:p>
          <w:p>
            <w:pPr>
              <w:jc w:val="both"/>
              <w:rPr>
                <w:rFonts w:ascii="Times New Roman" w:hAnsi="Times New Roman" w:cs="Times New Roman" w:eastAsiaTheme="minorEastAsia"/>
                <w:bCs/>
                <w:sz w:val="21"/>
                <w:szCs w:val="21"/>
              </w:rPr>
            </w:pPr>
            <w:r>
              <w:rPr>
                <w:rFonts w:hint="eastAsia" w:asciiTheme="minorEastAsia" w:hAnsiTheme="minorEastAsia" w:eastAsiaTheme="minorEastAsia"/>
                <w:b/>
                <w:sz w:val="21"/>
                <w:szCs w:val="21"/>
              </w:rPr>
              <w:t>思政元素：</w:t>
            </w:r>
            <w:r>
              <w:rPr>
                <w:rFonts w:ascii="Times New Roman" w:hAnsi="Times New Roman" w:cs="Times New Roman" w:eastAsiaTheme="minorEastAsia"/>
                <w:bCs/>
                <w:sz w:val="21"/>
                <w:szCs w:val="21"/>
              </w:rPr>
              <w:t>通过结构体在C语言应用中的作用，引导学生理解事物的发展总是千变万化，很难用一种定律或一种模式就能够表达或者解析。可以举例物理学的发展历程，由经典力学到今天的量子力学，人们对事物的认识越来越深入，我们对世界的表达也就越来越丰富。强调对事物的认知要全面，而不可片面；要全局观，不可狭隘。</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课前：预习《用户自己建立数据类型》一章知识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课堂：认真听讲、思考教师提问</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jc w:val="both"/>
              <w:rPr>
                <w:sz w:val="21"/>
                <w:szCs w:val="21"/>
              </w:rPr>
            </w:pPr>
            <w:r>
              <w:rPr>
                <w:rFonts w:hint="eastAsia"/>
                <w:sz w:val="21"/>
                <w:szCs w:val="21"/>
              </w:rPr>
              <w:t>目标3</w:t>
            </w:r>
          </w:p>
          <w:p>
            <w:pPr>
              <w:jc w:val="both"/>
              <w:rPr>
                <w:rFonts w:asciiTheme="minorEastAsia" w:hAnsiTheme="minorEastAsia" w:eastAsiaTheme="minorEastAsia"/>
                <w:sz w:val="21"/>
                <w:szCs w:val="21"/>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52" w:type="dxa"/>
            <w:vAlign w:val="center"/>
          </w:tcPr>
          <w:p>
            <w:pPr>
              <w:jc w:val="center"/>
              <w:rPr>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对文件的输入输出</w:t>
            </w:r>
          </w:p>
        </w:tc>
        <w:tc>
          <w:tcPr>
            <w:tcW w:w="79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4916" w:type="dxa"/>
            <w:vAlign w:val="center"/>
          </w:tcPr>
          <w:p>
            <w:pPr>
              <w:jc w:val="both"/>
              <w:rPr>
                <w:rFonts w:ascii="Times New Roman" w:hAnsi="Times New Roman" w:cs="Times New Roman" w:eastAsiaTheme="minorEastAsia"/>
                <w:bCs/>
                <w:sz w:val="21"/>
                <w:szCs w:val="21"/>
              </w:rPr>
            </w:pPr>
            <w:r>
              <w:rPr>
                <w:rFonts w:hint="eastAsia" w:asciiTheme="minorEastAsia" w:hAnsiTheme="minorEastAsia" w:eastAsiaTheme="minorEastAsia"/>
                <w:b/>
                <w:sz w:val="21"/>
                <w:szCs w:val="21"/>
              </w:rPr>
              <w:t>重点：</w:t>
            </w:r>
            <w:r>
              <w:rPr>
                <w:rFonts w:ascii="Times New Roman" w:hAnsi="Times New Roman" w:cs="Times New Roman" w:eastAsiaTheme="minorEastAsia"/>
                <w:bCs/>
                <w:sz w:val="21"/>
                <w:szCs w:val="21"/>
              </w:rPr>
              <w:t>C文件的有关基本知识；打开和关闭文件；顺序读写数据文件；随机读写数据文件；文件读写的出错检测。</w:t>
            </w:r>
          </w:p>
          <w:p>
            <w:pPr>
              <w:jc w:val="both"/>
              <w:rPr>
                <w:rFonts w:asciiTheme="minorEastAsia" w:hAnsiTheme="minorEastAsia" w:eastAsiaTheme="minorEastAsia"/>
                <w:bCs/>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bCs/>
                <w:sz w:val="21"/>
                <w:szCs w:val="21"/>
              </w:rPr>
              <w:t>用fopen函数打开数据文件；用fclose函数关闭数据文件；向文件读写一个字符串；用格式化的方式读写文本文件；随机读写数据文件</w:t>
            </w:r>
            <w:r>
              <w:rPr>
                <w:rFonts w:hint="eastAsia" w:asciiTheme="minorEastAsia" w:hAnsiTheme="minorEastAsia" w:eastAsiaTheme="minorEastAsia"/>
                <w:bCs/>
                <w:sz w:val="21"/>
                <w:szCs w:val="21"/>
              </w:rPr>
              <w:t>。</w:t>
            </w:r>
          </w:p>
          <w:p>
            <w:pPr>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asciiTheme="minorEastAsia" w:hAnsiTheme="minorEastAsia" w:eastAsiaTheme="minorEastAsia"/>
                <w:bCs/>
                <w:sz w:val="21"/>
                <w:szCs w:val="21"/>
              </w:rPr>
              <w:t>通过讲授文件的使用使得C语言程序的应用变得不是</w:t>
            </w:r>
            <w:r>
              <w:rPr>
                <w:rFonts w:hint="eastAsia" w:asciiTheme="minorEastAsia" w:hAnsiTheme="minorEastAsia" w:eastAsiaTheme="minorEastAsia"/>
                <w:bCs/>
                <w:sz w:val="21"/>
                <w:szCs w:val="21"/>
              </w:rPr>
              <w:t>孤立</w:t>
            </w:r>
            <w:r>
              <w:rPr>
                <w:rFonts w:asciiTheme="minorEastAsia" w:hAnsiTheme="minorEastAsia" w:eastAsiaTheme="minorEastAsia"/>
                <w:bCs/>
                <w:sz w:val="21"/>
                <w:szCs w:val="21"/>
              </w:rPr>
              <w:t>的，而是与其他应用紧密联系的关系。引导学生理解个体与集体的关系、个人与团队的关系，深刻领悟建国初期我国的</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求同存异</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外交政策，进一步促进学生完善个人的社会观。在社会生活中，关于个人与集体的理解，需要我们用辩证的哲学思想来看待</w:t>
            </w:r>
            <w:r>
              <w:rPr>
                <w:rFonts w:hint="eastAsia"/>
                <w:sz w:val="21"/>
                <w:szCs w:val="21"/>
              </w:rPr>
              <w:t>。</w:t>
            </w:r>
          </w:p>
          <w:p>
            <w:pPr>
              <w:adjustRightInd w:val="0"/>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思想、原理在课堂上予以讲授，对于求解过程部分安排上机实践。课堂主要运用讲授法和案例法开展教学，辅以启发式提问拓宽学生学习思路。采用电子教案，多媒体教学与传统板书教学相结合，提高教学信息量，增强教学的直观性；采用互动式教学，课内讨论和课外答疑相结合，激发学生学习兴趣，培养学生独立思考和主动学习的能力。</w:t>
            </w:r>
          </w:p>
        </w:tc>
        <w:tc>
          <w:tcPr>
            <w:tcW w:w="962" w:type="dxa"/>
            <w:vAlign w:val="center"/>
          </w:tcPr>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课前：预习《对文件的输入输出》一章知识</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课堂：认真听讲、思考教师提问</w:t>
            </w:r>
          </w:p>
          <w:p>
            <w:pPr>
              <w:jc w:val="both"/>
              <w:rPr>
                <w:b/>
                <w:bCs/>
                <w:color w:val="000000" w:themeColor="text1"/>
                <w:sz w:val="21"/>
                <w:szCs w:val="21"/>
                <w14:textFill>
                  <w14:solidFill>
                    <w14:schemeClr w14:val="tx1"/>
                  </w14:solidFill>
                </w14:textFill>
              </w:rPr>
            </w:pPr>
            <w:r>
              <w:rPr>
                <w:rFonts w:hint="eastAsia" w:asciiTheme="minorEastAsia" w:hAnsiTheme="minorEastAsia" w:eastAsiaTheme="minorEastAsia"/>
                <w:sz w:val="21"/>
                <w:szCs w:val="21"/>
              </w:rPr>
              <w:t>课后：认真完成课后习题及上机练习</w:t>
            </w:r>
          </w:p>
        </w:tc>
        <w:tc>
          <w:tcPr>
            <w:tcW w:w="1097"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w:t>
            </w:r>
            <w:r>
              <w:rPr>
                <w:rFonts w:asciiTheme="minorEastAsia" w:hAnsiTheme="minorEastAsia" w:eastAsiaTheme="minorEastAsia"/>
                <w:sz w:val="21"/>
                <w:szCs w:val="21"/>
              </w:rPr>
              <w:t>1</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目标2</w:t>
            </w:r>
          </w:p>
          <w:p>
            <w:pPr>
              <w:jc w:val="both"/>
              <w:rPr>
                <w:sz w:val="21"/>
                <w:szCs w:val="21"/>
              </w:rPr>
            </w:pPr>
            <w:r>
              <w:rPr>
                <w:rFonts w:hint="eastAsia"/>
                <w:sz w:val="21"/>
                <w:szCs w:val="21"/>
              </w:rPr>
              <w:t>目标3</w:t>
            </w:r>
          </w:p>
          <w:p>
            <w:pPr>
              <w:jc w:val="both"/>
              <w:rPr>
                <w:b/>
                <w:bCs/>
                <w:color w:val="000000" w:themeColor="text1"/>
                <w:sz w:val="21"/>
                <w:szCs w:val="21"/>
                <w14:textFill>
                  <w14:solidFill>
                    <w14:schemeClr w14:val="tx1"/>
                  </w14:solidFill>
                </w14:textFill>
              </w:rPr>
            </w:pPr>
            <w:r>
              <w:rPr>
                <w:rFonts w:hint="eastAsia"/>
                <w:sz w:val="21"/>
                <w:szCs w:val="21"/>
              </w:rPr>
              <w:t>目标4</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3"/>
        <w:tblW w:w="8910" w:type="dxa"/>
        <w:tblInd w:w="-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183"/>
        <w:gridCol w:w="431"/>
        <w:gridCol w:w="3830"/>
        <w:gridCol w:w="676"/>
        <w:gridCol w:w="1142"/>
        <w:gridCol w:w="10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109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color w:val="000000" w:themeColor="text1"/>
                <w:sz w:val="21"/>
                <w:szCs w:val="21"/>
                <w14:textFill>
                  <w14:solidFill>
                    <w14:schemeClr w14:val="tx1"/>
                  </w14:solidFill>
                </w14:textFill>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数据表达与运算</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bCs/>
                <w:sz w:val="21"/>
                <w:szCs w:val="21"/>
              </w:rPr>
            </w:pPr>
            <w:r>
              <w:rPr>
                <w:rFonts w:hint="eastAsia"/>
                <w:b/>
                <w:sz w:val="21"/>
                <w:szCs w:val="21"/>
              </w:rPr>
              <w:t>重点：</w:t>
            </w:r>
            <w:r>
              <w:rPr>
                <w:rFonts w:hint="eastAsia"/>
                <w:bCs/>
                <w:sz w:val="21"/>
                <w:szCs w:val="21"/>
              </w:rPr>
              <w:t>数据类型、运算符与表达式各种数据类型的定义和赋值、表达式值的计算方法与计算原则、C的有关算术运算符。</w:t>
            </w:r>
          </w:p>
          <w:p>
            <w:pPr>
              <w:adjustRightInd w:val="0"/>
              <w:jc w:val="both"/>
              <w:rPr>
                <w:sz w:val="21"/>
                <w:szCs w:val="21"/>
              </w:rPr>
            </w:pPr>
            <w:r>
              <w:rPr>
                <w:rFonts w:hint="eastAsia"/>
                <w:b/>
                <w:sz w:val="21"/>
                <w:szCs w:val="21"/>
              </w:rPr>
              <w:t>难点：</w:t>
            </w:r>
            <w:r>
              <w:rPr>
                <w:rFonts w:hint="eastAsia"/>
                <w:sz w:val="21"/>
                <w:szCs w:val="21"/>
              </w:rPr>
              <w:t>各种数据类型的定义和赋值；表达式的计算方法和计算原则；算术运算符的使用，特别是自加（＋＋）和自减（――）运算符的使用。</w:t>
            </w:r>
          </w:p>
          <w:p>
            <w:pPr>
              <w:jc w:val="both"/>
              <w:rPr>
                <w:color w:val="000000" w:themeColor="text1"/>
                <w:sz w:val="21"/>
                <w:szCs w:val="21"/>
                <w14:textFill>
                  <w14:solidFill>
                    <w14:schemeClr w14:val="tx1"/>
                  </w14:solidFill>
                </w14:textFill>
              </w:rPr>
            </w:pPr>
            <w:r>
              <w:rPr>
                <w:rFonts w:hint="eastAsia"/>
                <w:b/>
                <w:sz w:val="21"/>
                <w:szCs w:val="21"/>
              </w:rPr>
              <w:t>思政元素：</w:t>
            </w:r>
            <w:r>
              <w:rPr>
                <w:rFonts w:hint="eastAsia"/>
                <w:sz w:val="21"/>
                <w:szCs w:val="21"/>
              </w:rPr>
              <w:t>数据多元化，表达也多元化，掌握各种数据类型的表示方法，能让数据为我们更好的服务。数据之间的运算能推动科学技术的发展，通过设计不同类型数据的计算，让学生提高解决实际问题的能力和热于思考的能力。</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sz w:val="21"/>
                <w:szCs w:val="21"/>
              </w:rPr>
              <w:t>验证</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学生独立完成《数据表达与运算》的程序设计、代码调试、结果记录等。</w:t>
            </w:r>
          </w:p>
          <w:p>
            <w:pPr>
              <w:rPr>
                <w:color w:val="000000" w:themeColor="text1"/>
                <w:sz w:val="21"/>
                <w:szCs w:val="21"/>
                <w14:textFill>
                  <w14:solidFill>
                    <w14:schemeClr w14:val="tx1"/>
                  </w14:solidFill>
                </w14:textFill>
              </w:rPr>
            </w:pPr>
            <w:r>
              <w:rPr>
                <w:rFonts w:hint="eastAsia"/>
                <w:sz w:val="21"/>
                <w:szCs w:val="21"/>
              </w:rPr>
              <w:t>2.上交上机报告和可执行的源程序文件等材料。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color w:val="000000" w:themeColor="text1"/>
                <w:sz w:val="21"/>
                <w:szCs w:val="21"/>
                <w14:textFill>
                  <w14:solidFill>
                    <w14:schemeClr w14:val="tx1"/>
                  </w14:solidFill>
                </w14:textFill>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color w:val="000000" w:themeColor="text1"/>
                <w:sz w:val="21"/>
                <w:szCs w:val="21"/>
                <w14:textFill>
                  <w14:solidFill>
                    <w14:schemeClr w14:val="tx1"/>
                  </w14:solidFill>
                </w14:textFill>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顺序结构程序设计</w:t>
            </w:r>
          </w:p>
        </w:tc>
        <w:tc>
          <w:tcPr>
            <w:tcW w:w="431" w:type="dxa"/>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3830" w:type="dxa"/>
            <w:vAlign w:val="center"/>
          </w:tcPr>
          <w:p>
            <w:pPr>
              <w:adjustRightInd w:val="0"/>
              <w:jc w:val="both"/>
              <w:rPr>
                <w:sz w:val="21"/>
                <w:szCs w:val="21"/>
              </w:rPr>
            </w:pPr>
            <w:r>
              <w:rPr>
                <w:rFonts w:hint="eastAsia"/>
                <w:b/>
                <w:bCs/>
                <w:sz w:val="21"/>
                <w:szCs w:val="21"/>
              </w:rPr>
              <w:t>重点：</w:t>
            </w:r>
            <w:r>
              <w:rPr>
                <w:rFonts w:hint="eastAsia"/>
                <w:sz w:val="21"/>
                <w:szCs w:val="21"/>
              </w:rPr>
              <w:t>能够编写简单的程序；掌握C程序设计的基本步骤：编辑、编译、连接和运行；掌握各种类型数据输入输出方法。</w:t>
            </w:r>
          </w:p>
          <w:p>
            <w:pPr>
              <w:adjustRightInd w:val="0"/>
              <w:jc w:val="both"/>
              <w:rPr>
                <w:sz w:val="21"/>
                <w:szCs w:val="21"/>
              </w:rPr>
            </w:pPr>
            <w:r>
              <w:rPr>
                <w:rFonts w:hint="eastAsia"/>
                <w:b/>
                <w:bCs/>
                <w:sz w:val="21"/>
                <w:szCs w:val="21"/>
              </w:rPr>
              <w:t>难点：</w:t>
            </w:r>
            <w:r>
              <w:rPr>
                <w:rFonts w:hint="eastAsia"/>
                <w:sz w:val="21"/>
                <w:szCs w:val="21"/>
              </w:rPr>
              <w:t>能够编写简单的程序，掌握各类型数据的输入输出方法</w:t>
            </w:r>
          </w:p>
          <w:p>
            <w:pPr>
              <w:adjustRightInd w:val="0"/>
              <w:rPr>
                <w:color w:val="000000" w:themeColor="text1"/>
                <w:sz w:val="21"/>
                <w:szCs w:val="21"/>
                <w14:textFill>
                  <w14:solidFill>
                    <w14:schemeClr w14:val="tx1"/>
                  </w14:solidFill>
                </w14:textFill>
              </w:rPr>
            </w:pPr>
            <w:r>
              <w:rPr>
                <w:rFonts w:hint="eastAsia"/>
                <w:b/>
                <w:bCs/>
                <w:sz w:val="21"/>
                <w:szCs w:val="21"/>
              </w:rPr>
              <w:t>思政元素：</w:t>
            </w:r>
            <w:r>
              <w:rPr>
                <w:rFonts w:ascii="Times New Roman" w:hAnsi="Times New Roman" w:cs="Times New Roman"/>
                <w:sz w:val="21"/>
                <w:szCs w:val="21"/>
              </w:rPr>
              <w:t>要求学生在编写程序时，一开始就养成良好的习惯，并保持科学严谨的态度。引导学生积极动手解决程序调试过程中的各种问题，认真对待每一个bug，不断积累，终究会成为代码达人。</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sz w:val="21"/>
                <w:szCs w:val="21"/>
              </w:rPr>
              <w:t>验证</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学生独立完成《顺序结构程序设计》代码实现、代码调试、结果记录。</w:t>
            </w:r>
          </w:p>
          <w:p>
            <w:pPr>
              <w:rPr>
                <w:color w:val="000000" w:themeColor="text1"/>
                <w:sz w:val="21"/>
                <w:szCs w:val="21"/>
                <w14:textFill>
                  <w14:solidFill>
                    <w14:schemeClr w14:val="tx1"/>
                  </w14:solidFill>
                </w14:textFill>
              </w:rPr>
            </w:pPr>
            <w:r>
              <w:rPr>
                <w:rFonts w:hint="eastAsia"/>
                <w:sz w:val="21"/>
                <w:szCs w:val="21"/>
              </w:rPr>
              <w:t>2.上交上机报告和</w:t>
            </w:r>
            <w:r>
              <w:rPr>
                <w:rFonts w:hint="eastAsia"/>
                <w:color w:val="0000FF"/>
                <w:sz w:val="21"/>
                <w:szCs w:val="21"/>
              </w:rPr>
              <w:t>可执行源程序</w:t>
            </w:r>
            <w:r>
              <w:rPr>
                <w:rFonts w:hint="eastAsia"/>
                <w:sz w:val="21"/>
                <w:szCs w:val="21"/>
              </w:rPr>
              <w:t>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color w:val="000000" w:themeColor="text1"/>
                <w:sz w:val="21"/>
                <w:szCs w:val="21"/>
                <w14:textFill>
                  <w14:solidFill>
                    <w14:schemeClr w14:val="tx1"/>
                  </w14:solidFill>
                </w14:textFill>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outlineLvl w:val="0"/>
              <w:rPr>
                <w:color w:val="000000" w:themeColor="text1"/>
                <w:sz w:val="21"/>
                <w:szCs w:val="21"/>
                <w14:textFill>
                  <w14:solidFill>
                    <w14:schemeClr w14:val="tx1"/>
                  </w14:solidFill>
                </w14:textFill>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选择结构程序设计</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rFonts w:ascii="Times New Roman" w:hAnsi="Times New Roman" w:cs="Times New Roman"/>
                <w:sz w:val="21"/>
                <w:szCs w:val="21"/>
              </w:rPr>
            </w:pPr>
            <w:r>
              <w:rPr>
                <w:rFonts w:ascii="Times New Roman" w:hAnsi="Times New Roman" w:cs="Times New Roman"/>
                <w:b/>
                <w:bCs/>
                <w:sz w:val="21"/>
                <w:szCs w:val="21"/>
              </w:rPr>
              <w:t>重点：</w:t>
            </w:r>
            <w:r>
              <w:rPr>
                <w:rFonts w:ascii="Times New Roman" w:hAnsi="Times New Roman" w:cs="Times New Roman"/>
                <w:sz w:val="21"/>
                <w:szCs w:val="21"/>
              </w:rPr>
              <w:t>C语言表示逻辑量的方法（以0代表“假”，以1代表“真”）；if语句；switch语句。</w:t>
            </w:r>
          </w:p>
          <w:p>
            <w:pPr>
              <w:adjustRightInd w:val="0"/>
              <w:jc w:val="both"/>
              <w:rPr>
                <w:rFonts w:ascii="Times New Roman" w:hAnsi="Times New Roman" w:cs="Times New Roman"/>
                <w:sz w:val="21"/>
                <w:szCs w:val="21"/>
              </w:rPr>
            </w:pPr>
            <w:r>
              <w:rPr>
                <w:rFonts w:ascii="Times New Roman" w:hAnsi="Times New Roman" w:cs="Times New Roman"/>
                <w:b/>
                <w:bCs/>
                <w:sz w:val="21"/>
                <w:szCs w:val="21"/>
              </w:rPr>
              <w:t>难点：</w:t>
            </w:r>
            <w:r>
              <w:rPr>
                <w:rFonts w:ascii="Times New Roman" w:hAnsi="Times New Roman" w:cs="Times New Roman"/>
                <w:sz w:val="21"/>
                <w:szCs w:val="21"/>
              </w:rPr>
              <w:t>if语句；switch语句。</w:t>
            </w:r>
          </w:p>
          <w:p>
            <w:pPr>
              <w:adjustRightInd w:val="0"/>
              <w:rPr>
                <w:color w:val="000000" w:themeColor="text1"/>
                <w:sz w:val="21"/>
                <w:szCs w:val="21"/>
                <w14:textFill>
                  <w14:solidFill>
                    <w14:schemeClr w14:val="tx1"/>
                  </w14:solidFill>
                </w14:textFill>
              </w:rPr>
            </w:pPr>
            <w:r>
              <w:rPr>
                <w:rFonts w:ascii="Times New Roman" w:hAnsi="Times New Roman" w:cs="Times New Roman"/>
                <w:b/>
                <w:bCs/>
                <w:sz w:val="21"/>
                <w:szCs w:val="21"/>
              </w:rPr>
              <w:t>思政元素：</w:t>
            </w:r>
            <w:r>
              <w:rPr>
                <w:rFonts w:ascii="Times New Roman" w:hAnsi="Times New Roman" w:cs="Times New Roman"/>
                <w:sz w:val="21"/>
                <w:szCs w:val="21"/>
              </w:rPr>
              <w:t>选择与生活相联系，购买商品就是一种选择，根据自己的需求选择不同的商品；同时，在讲授知识的同时也告诉学生，人生道路其实也存在选择，不同的选择其结果不同。让学生明白人生处处面临选择，树立正确人生观、价值观的重要性，从而帮助学生在今后的人生道路上做出正确的选择。</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sz w:val="21"/>
                <w:szCs w:val="21"/>
              </w:rPr>
              <w:t>验证</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学生独立完成《选择结构程序设计》代码实现、代码调试、结果记录。</w:t>
            </w:r>
          </w:p>
          <w:p>
            <w:pPr>
              <w:rPr>
                <w:color w:val="000000" w:themeColor="text1"/>
                <w:sz w:val="21"/>
                <w:szCs w:val="21"/>
                <w14:textFill>
                  <w14:solidFill>
                    <w14:schemeClr w14:val="tx1"/>
                  </w14:solidFill>
                </w14:textFill>
              </w:rPr>
            </w:pPr>
            <w:r>
              <w:rPr>
                <w:rFonts w:hint="eastAsia"/>
                <w:sz w:val="21"/>
                <w:szCs w:val="21"/>
              </w:rPr>
              <w:t>2.上交上机报告和可执行的源程序文件等材料。</w:t>
            </w:r>
          </w:p>
        </w:tc>
        <w:tc>
          <w:tcPr>
            <w:tcW w:w="1091" w:type="dxa"/>
            <w:vAlign w:val="center"/>
          </w:tcPr>
          <w:p>
            <w:pPr>
              <w:rPr>
                <w:rFonts w:hint="eastAsia" w:eastAsia="宋体"/>
                <w:color w:val="0000FF"/>
                <w:sz w:val="21"/>
                <w:szCs w:val="21"/>
                <w:lang w:val="en-US" w:eastAsia="zh-CN"/>
              </w:rPr>
            </w:pPr>
            <w:r>
              <w:rPr>
                <w:rFonts w:hint="eastAsia"/>
                <w:color w:val="0000FF"/>
                <w:sz w:val="21"/>
                <w:szCs w:val="21"/>
              </w:rPr>
              <w:t>目标</w:t>
            </w:r>
            <w:r>
              <w:rPr>
                <w:rFonts w:hint="eastAsia"/>
                <w:color w:val="0000FF"/>
                <w:sz w:val="21"/>
                <w:szCs w:val="21"/>
                <w:lang w:val="en-US" w:eastAsia="zh-CN"/>
              </w:rPr>
              <w:t>1</w:t>
            </w:r>
          </w:p>
          <w:p>
            <w:pPr>
              <w:rPr>
                <w:rFonts w:hint="eastAsia" w:eastAsia="宋体"/>
                <w:color w:val="0000FF"/>
                <w:sz w:val="21"/>
                <w:szCs w:val="21"/>
                <w:lang w:val="en-US" w:eastAsia="zh-CN"/>
              </w:rPr>
            </w:pPr>
            <w:r>
              <w:rPr>
                <w:rFonts w:hint="eastAsia"/>
                <w:color w:val="0000FF"/>
                <w:sz w:val="21"/>
                <w:szCs w:val="21"/>
              </w:rPr>
              <w:t>目标</w:t>
            </w:r>
            <w:r>
              <w:rPr>
                <w:rFonts w:hint="eastAsia"/>
                <w:color w:val="0000FF"/>
                <w:sz w:val="21"/>
                <w:szCs w:val="21"/>
                <w:lang w:val="en-US" w:eastAsia="zh-CN"/>
              </w:rPr>
              <w:t>2</w:t>
            </w:r>
          </w:p>
          <w:p>
            <w:pPr>
              <w:rPr>
                <w:rFonts w:hint="eastAsia" w:eastAsia="宋体"/>
                <w:color w:val="000000" w:themeColor="text1"/>
                <w:sz w:val="21"/>
                <w:szCs w:val="21"/>
                <w:lang w:val="en-US" w:eastAsia="zh-CN"/>
                <w14:textFill>
                  <w14:solidFill>
                    <w14:schemeClr w14:val="tx1"/>
                  </w14:solidFill>
                </w14:textFill>
              </w:rPr>
            </w:pPr>
            <w:r>
              <w:rPr>
                <w:rFonts w:hint="eastAsia"/>
                <w:color w:val="0000FF"/>
                <w:sz w:val="21"/>
                <w:szCs w:val="21"/>
              </w:rPr>
              <w:t>目标</w:t>
            </w:r>
            <w:r>
              <w:rPr>
                <w:rFonts w:hint="eastAsia"/>
                <w:color w:val="0000FF"/>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57" w:type="dxa"/>
            <w:vAlign w:val="center"/>
          </w:tcPr>
          <w:p>
            <w:pPr>
              <w:outlineLvl w:val="0"/>
              <w:rPr>
                <w:color w:val="000000" w:themeColor="text1"/>
                <w:sz w:val="21"/>
                <w:szCs w:val="21"/>
                <w14:textFill>
                  <w14:solidFill>
                    <w14:schemeClr w14:val="tx1"/>
                  </w14:solidFill>
                </w14:textFill>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循环结构程序设计</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rFonts w:ascii="Times New Roman" w:hAnsi="Times New Roman" w:cs="Times New Roman"/>
                <w:sz w:val="21"/>
                <w:szCs w:val="21"/>
              </w:rPr>
            </w:pPr>
            <w:r>
              <w:rPr>
                <w:rFonts w:ascii="Times New Roman" w:hAnsi="Times New Roman" w:cs="Times New Roman"/>
                <w:b/>
                <w:bCs/>
                <w:sz w:val="21"/>
                <w:szCs w:val="21"/>
              </w:rPr>
              <w:t>重点：</w:t>
            </w:r>
            <w:r>
              <w:rPr>
                <w:rFonts w:ascii="Times New Roman" w:hAnsi="Times New Roman" w:cs="Times New Roman"/>
                <w:sz w:val="21"/>
                <w:szCs w:val="21"/>
              </w:rPr>
              <w:t>while语句，do…while语句和for语句；用循环的方法实现各种算法（如穷举、迭代、递推等）。</w:t>
            </w:r>
          </w:p>
          <w:p>
            <w:pPr>
              <w:adjustRightInd w:val="0"/>
              <w:jc w:val="both"/>
              <w:rPr>
                <w:rFonts w:ascii="Times New Roman" w:hAnsi="Times New Roman" w:cs="Times New Roman"/>
                <w:sz w:val="21"/>
                <w:szCs w:val="21"/>
              </w:rPr>
            </w:pPr>
            <w:r>
              <w:rPr>
                <w:rFonts w:ascii="Times New Roman" w:hAnsi="Times New Roman" w:cs="Times New Roman"/>
                <w:b/>
                <w:bCs/>
                <w:sz w:val="21"/>
                <w:szCs w:val="21"/>
              </w:rPr>
              <w:t>难点：</w:t>
            </w:r>
            <w:r>
              <w:rPr>
                <w:rFonts w:ascii="Times New Roman" w:hAnsi="Times New Roman" w:cs="Times New Roman"/>
                <w:sz w:val="21"/>
                <w:szCs w:val="21"/>
              </w:rPr>
              <w:t>while语句；do…while语句；for语句。</w:t>
            </w:r>
          </w:p>
          <w:p>
            <w:pPr>
              <w:adjustRightInd w:val="0"/>
              <w:rPr>
                <w:color w:val="000000" w:themeColor="text1"/>
                <w:sz w:val="21"/>
                <w:szCs w:val="21"/>
                <w14:textFill>
                  <w14:solidFill>
                    <w14:schemeClr w14:val="tx1"/>
                  </w14:solidFill>
                </w14:textFill>
              </w:rPr>
            </w:pPr>
            <w:r>
              <w:rPr>
                <w:rFonts w:ascii="Times New Roman" w:hAnsi="Times New Roman" w:cs="Times New Roman"/>
                <w:b/>
                <w:bCs/>
                <w:sz w:val="21"/>
                <w:szCs w:val="21"/>
              </w:rPr>
              <w:t>思政元素：</w:t>
            </w:r>
            <w:r>
              <w:rPr>
                <w:rFonts w:ascii="Times New Roman" w:hAnsi="Times New Roman" w:cs="Times New Roman" w:eastAsiaTheme="minorEastAsia"/>
                <w:sz w:val="21"/>
                <w:szCs w:val="21"/>
              </w:rPr>
              <w:t>循环结构的程序设计会使工作变得简单，集合课程知识点中相关的“计算效率”、“迭代计算”与国家计算机产业发展、科学发展、核心竞争力等内容相结合</w:t>
            </w:r>
            <w:r>
              <w:rPr>
                <w:rFonts w:ascii="Times New Roman" w:hAnsi="Times New Roman" w:cs="Times New Roman"/>
                <w:sz w:val="21"/>
                <w:szCs w:val="21"/>
              </w:rPr>
              <w:t>。实现迭代计算的过程就是逐步求精的过程，不积跬步，无以至千里；</w:t>
            </w:r>
            <w:r>
              <w:rPr>
                <w:rFonts w:ascii="Times New Roman" w:hAnsi="Times New Roman" w:cs="Times New Roman"/>
                <w:shd w:val="clear" w:color="auto" w:fill="FFFFFF"/>
              </w:rPr>
              <w:t>不积小流，无以成江海</w:t>
            </w:r>
            <w:r>
              <w:rPr>
                <w:rFonts w:ascii="Times New Roman" w:hAnsi="Times New Roman" w:cs="Times New Roman"/>
                <w:sz w:val="24"/>
                <w:szCs w:val="24"/>
              </w:rPr>
              <w:t>。</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sz w:val="21"/>
                <w:szCs w:val="21"/>
              </w:rPr>
              <w:t>设计</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学生独立完成《循环结构程序设计》代码实现、代码调试、结果记录等。</w:t>
            </w:r>
          </w:p>
          <w:p>
            <w:pPr>
              <w:rPr>
                <w:color w:val="000000" w:themeColor="text1"/>
                <w:sz w:val="21"/>
                <w:szCs w:val="21"/>
                <w14:textFill>
                  <w14:solidFill>
                    <w14:schemeClr w14:val="tx1"/>
                  </w14:solidFill>
                </w14:textFill>
              </w:rPr>
            </w:pPr>
            <w:r>
              <w:rPr>
                <w:rFonts w:hint="eastAsia"/>
                <w:sz w:val="21"/>
                <w:szCs w:val="21"/>
              </w:rPr>
              <w:t>2.上交上机报告和可执行的源程序文件等材料。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color w:val="000000" w:themeColor="text1"/>
                <w:sz w:val="21"/>
                <w:szCs w:val="21"/>
                <w14:textFill>
                  <w14:solidFill>
                    <w14:schemeClr w14:val="tx1"/>
                  </w14:solidFill>
                </w14:textFill>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数组程序设计</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rFonts w:ascii="Times New Roman" w:hAnsi="Times New Roman" w:cs="Times New Roman"/>
                <w:b/>
                <w:bCs/>
                <w:sz w:val="21"/>
                <w:szCs w:val="21"/>
              </w:rPr>
            </w:pPr>
            <w:r>
              <w:rPr>
                <w:rFonts w:ascii="Times New Roman" w:hAnsi="Times New Roman" w:cs="Times New Roman"/>
                <w:b/>
                <w:bCs/>
                <w:sz w:val="21"/>
                <w:szCs w:val="21"/>
              </w:rPr>
              <w:t>重点：</w:t>
            </w:r>
            <w:r>
              <w:rPr>
                <w:rFonts w:ascii="Times New Roman" w:hAnsi="Times New Roman" w:cs="Times New Roman"/>
                <w:sz w:val="21"/>
                <w:szCs w:val="21"/>
              </w:rPr>
              <w:t>一维数组和二维数组的定义、赋值和输入输出的方法；字符数组的使用；数组有关的算法（特别是排序算法）。</w:t>
            </w:r>
          </w:p>
          <w:p>
            <w:pPr>
              <w:adjustRightInd w:val="0"/>
              <w:jc w:val="both"/>
              <w:rPr>
                <w:rFonts w:ascii="Times New Roman" w:hAnsi="Times New Roman" w:cs="Times New Roman"/>
                <w:sz w:val="21"/>
                <w:szCs w:val="21"/>
              </w:rPr>
            </w:pPr>
            <w:r>
              <w:rPr>
                <w:rFonts w:ascii="Times New Roman" w:hAnsi="Times New Roman" w:cs="Times New Roman"/>
                <w:b/>
                <w:bCs/>
                <w:sz w:val="21"/>
                <w:szCs w:val="21"/>
              </w:rPr>
              <w:t>难点：</w:t>
            </w:r>
            <w:r>
              <w:rPr>
                <w:rFonts w:ascii="Times New Roman" w:hAnsi="Times New Roman" w:cs="Times New Roman"/>
                <w:sz w:val="21"/>
                <w:szCs w:val="21"/>
              </w:rPr>
              <w:t>字符数组的使用；数组有关的算法（特别是排序算法）。</w:t>
            </w:r>
          </w:p>
          <w:p>
            <w:pPr>
              <w:adjustRightInd w:val="0"/>
              <w:rPr>
                <w:color w:val="000000" w:themeColor="text1"/>
                <w:sz w:val="21"/>
                <w:szCs w:val="21"/>
                <w14:textFill>
                  <w14:solidFill>
                    <w14:schemeClr w14:val="tx1"/>
                  </w14:solidFill>
                </w14:textFill>
              </w:rPr>
            </w:pPr>
            <w:r>
              <w:rPr>
                <w:rFonts w:ascii="Times New Roman" w:hAnsi="Times New Roman" w:cs="Times New Roman"/>
                <w:b/>
                <w:bCs/>
                <w:sz w:val="21"/>
                <w:szCs w:val="21"/>
              </w:rPr>
              <w:t>思政元素：</w:t>
            </w:r>
            <w:r>
              <w:rPr>
                <w:rFonts w:ascii="Times New Roman" w:hAnsi="Times New Roman" w:cs="Times New Roman"/>
                <w:sz w:val="21"/>
                <w:szCs w:val="21"/>
              </w:rPr>
              <w:t>通过数组可以对具有相同数据类型的数据进行集中操作，可以减少大量重复的工作，数组解决重复数据的问题思想巧妙、执行效率高，通过优化数据处理过程，培养学生“精益求精”、“追求卓越”的工匠精神。</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sz w:val="21"/>
                <w:szCs w:val="21"/>
              </w:rPr>
              <w:t>验证</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学生独立完成《数组程序设计》代码实现、代码调试、结果记录等。</w:t>
            </w:r>
          </w:p>
          <w:p>
            <w:pPr>
              <w:rPr>
                <w:color w:val="000000" w:themeColor="text1"/>
                <w:sz w:val="21"/>
                <w:szCs w:val="21"/>
                <w14:textFill>
                  <w14:solidFill>
                    <w14:schemeClr w14:val="tx1"/>
                  </w14:solidFill>
                </w14:textFill>
              </w:rPr>
            </w:pPr>
            <w:r>
              <w:rPr>
                <w:rFonts w:hint="eastAsia"/>
                <w:sz w:val="21"/>
                <w:szCs w:val="21"/>
              </w:rPr>
              <w:t>2.上交上机报告、源程序文件等材料。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color w:val="000000" w:themeColor="text1"/>
                <w:sz w:val="21"/>
                <w:szCs w:val="21"/>
                <w14:textFill>
                  <w14:solidFill>
                    <w14:schemeClr w14:val="tx1"/>
                  </w14:solidFill>
                </w14:textFill>
              </w:rPr>
            </w:pPr>
            <w:r>
              <w:rPr>
                <w:rFonts w:hint="eastAsia"/>
                <w:sz w:val="21"/>
                <w:szCs w:val="21"/>
              </w:rPr>
              <w:t>目标</w:t>
            </w:r>
            <w:r>
              <w:rPr>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函数程序设计1</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rFonts w:ascii="Times New Roman" w:hAnsi="Times New Roman" w:cs="Times New Roman"/>
                <w:b/>
                <w:bCs/>
                <w:sz w:val="21"/>
                <w:szCs w:val="21"/>
              </w:rPr>
            </w:pPr>
            <w:r>
              <w:rPr>
                <w:rFonts w:ascii="Times New Roman" w:hAnsi="Times New Roman" w:cs="Times New Roman"/>
                <w:b/>
                <w:bCs/>
                <w:sz w:val="21"/>
                <w:szCs w:val="21"/>
              </w:rPr>
              <w:t>重点：</w:t>
            </w:r>
            <w:r>
              <w:rPr>
                <w:rFonts w:ascii="Times New Roman" w:hAnsi="Times New Roman" w:cs="Times New Roman"/>
                <w:sz w:val="21"/>
                <w:szCs w:val="21"/>
              </w:rPr>
              <w:t>定义函数的方法；函数的实参和形参的对应关系以及“值传递”的方式；</w:t>
            </w:r>
          </w:p>
          <w:p>
            <w:pPr>
              <w:adjustRightInd w:val="0"/>
              <w:jc w:val="both"/>
              <w:rPr>
                <w:rFonts w:ascii="Times New Roman" w:hAnsi="Times New Roman" w:cs="Times New Roman"/>
                <w:sz w:val="21"/>
                <w:szCs w:val="21"/>
              </w:rPr>
            </w:pPr>
            <w:r>
              <w:rPr>
                <w:rFonts w:ascii="Times New Roman" w:hAnsi="Times New Roman" w:cs="Times New Roman"/>
                <w:b/>
                <w:bCs/>
                <w:sz w:val="21"/>
                <w:szCs w:val="21"/>
              </w:rPr>
              <w:t>难点：</w:t>
            </w:r>
            <w:r>
              <w:rPr>
                <w:rFonts w:ascii="Times New Roman" w:hAnsi="Times New Roman" w:cs="Times New Roman"/>
                <w:sz w:val="21"/>
                <w:szCs w:val="21"/>
              </w:rPr>
              <w:t>函数的实参和形参的对应关系以及“值传递”的方式。</w:t>
            </w:r>
          </w:p>
          <w:p>
            <w:pPr>
              <w:adjustRightInd w:val="0"/>
              <w:rPr>
                <w:color w:val="000000" w:themeColor="text1"/>
                <w:sz w:val="21"/>
                <w:szCs w:val="21"/>
                <w14:textFill>
                  <w14:solidFill>
                    <w14:schemeClr w14:val="tx1"/>
                  </w14:solidFill>
                </w14:textFill>
              </w:rPr>
            </w:pPr>
            <w:r>
              <w:rPr>
                <w:rFonts w:ascii="Times New Roman" w:hAnsi="Times New Roman" w:cs="Times New Roman"/>
                <w:b/>
                <w:bCs/>
                <w:sz w:val="21"/>
                <w:szCs w:val="21"/>
              </w:rPr>
              <w:t>思政元素：</w:t>
            </w:r>
            <w:r>
              <w:rPr>
                <w:rFonts w:ascii="Times New Roman" w:hAnsi="Times New Roman" w:cs="Times New Roman"/>
                <w:bCs/>
                <w:sz w:val="21"/>
                <w:szCs w:val="21"/>
              </w:rPr>
              <w:t>模块化程序设计思想可以培养学生将复杂的问题通过模块化分层分部去解决，从而将复杂问题简单化处理。理解程序与函数的关系，引出分类学原理：理解事务、时问的模块化管理意义。培养学生利用“模块化”的思想解决实际问题，提高解决问题的效率。结合实际工程项目开发过程中的模块化思想，培养学生团结协作、共同探索的能力。</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学生独立完成《函数程序设计1》代码实现、代码调试、结果记录等过程。</w:t>
            </w:r>
          </w:p>
          <w:p>
            <w:pPr>
              <w:rPr>
                <w:color w:val="000000" w:themeColor="text1"/>
                <w:sz w:val="21"/>
                <w:szCs w:val="21"/>
                <w14:textFill>
                  <w14:solidFill>
                    <w14:schemeClr w14:val="tx1"/>
                  </w14:solidFill>
                </w14:textFill>
              </w:rPr>
            </w:pPr>
            <w:r>
              <w:rPr>
                <w:rFonts w:hint="eastAsia"/>
                <w:sz w:val="21"/>
                <w:szCs w:val="21"/>
              </w:rPr>
              <w:t>2.上交上机报告、源程序文件等材料。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jc w:val="both"/>
              <w:rPr>
                <w:sz w:val="21"/>
                <w:szCs w:val="21"/>
              </w:rPr>
            </w:pPr>
            <w:r>
              <w:rPr>
                <w:rFonts w:hint="eastAsia"/>
                <w:sz w:val="21"/>
                <w:szCs w:val="21"/>
              </w:rPr>
              <w:t>目标</w:t>
            </w:r>
            <w:r>
              <w:rPr>
                <w:sz w:val="21"/>
                <w:szCs w:val="21"/>
              </w:rPr>
              <w:t>3</w:t>
            </w:r>
          </w:p>
          <w:p>
            <w:pPr>
              <w:rPr>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函数程序设计</w:t>
            </w:r>
            <w:r>
              <w:rPr>
                <w:sz w:val="21"/>
                <w:szCs w:val="21"/>
              </w:rPr>
              <w:t>2</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rFonts w:ascii="Times New Roman" w:hAnsi="Times New Roman" w:cs="Times New Roman"/>
                <w:b/>
                <w:bCs/>
                <w:sz w:val="21"/>
                <w:szCs w:val="21"/>
              </w:rPr>
            </w:pPr>
            <w:r>
              <w:rPr>
                <w:rFonts w:ascii="Times New Roman" w:hAnsi="Times New Roman" w:cs="Times New Roman"/>
                <w:b/>
                <w:bCs/>
                <w:sz w:val="21"/>
                <w:szCs w:val="21"/>
              </w:rPr>
              <w:t>重点：</w:t>
            </w:r>
            <w:r>
              <w:rPr>
                <w:rFonts w:ascii="Times New Roman" w:hAnsi="Times New Roman" w:cs="Times New Roman"/>
                <w:sz w:val="21"/>
                <w:szCs w:val="21"/>
              </w:rPr>
              <w:t>定义</w:t>
            </w:r>
            <w:r>
              <w:rPr>
                <w:rFonts w:hint="eastAsia" w:ascii="Times New Roman" w:hAnsi="Times New Roman" w:cs="Times New Roman"/>
                <w:sz w:val="21"/>
                <w:szCs w:val="21"/>
              </w:rPr>
              <w:t>常规函数、递归函数的方法；递归函</w:t>
            </w:r>
            <w:r>
              <w:rPr>
                <w:rFonts w:ascii="Times New Roman" w:hAnsi="Times New Roman" w:cs="Times New Roman"/>
                <w:sz w:val="21"/>
                <w:szCs w:val="21"/>
              </w:rPr>
              <w:t>数的</w:t>
            </w:r>
            <w:r>
              <w:rPr>
                <w:rFonts w:hint="eastAsia" w:ascii="Times New Roman" w:hAnsi="Times New Roman" w:cs="Times New Roman"/>
                <w:sz w:val="21"/>
                <w:szCs w:val="21"/>
              </w:rPr>
              <w:t>参数传递</w:t>
            </w:r>
            <w:r>
              <w:rPr>
                <w:rFonts w:ascii="Times New Roman" w:hAnsi="Times New Roman" w:cs="Times New Roman"/>
                <w:sz w:val="21"/>
                <w:szCs w:val="21"/>
              </w:rPr>
              <w:t>方式；</w:t>
            </w:r>
          </w:p>
          <w:p>
            <w:pPr>
              <w:adjustRightInd w:val="0"/>
              <w:jc w:val="both"/>
              <w:rPr>
                <w:rFonts w:ascii="Times New Roman" w:hAnsi="Times New Roman" w:cs="Times New Roman"/>
                <w:sz w:val="21"/>
                <w:szCs w:val="21"/>
              </w:rPr>
            </w:pPr>
            <w:r>
              <w:rPr>
                <w:rFonts w:ascii="Times New Roman" w:hAnsi="Times New Roman" w:cs="Times New Roman"/>
                <w:b/>
                <w:bCs/>
                <w:sz w:val="21"/>
                <w:szCs w:val="21"/>
              </w:rPr>
              <w:t>难点：</w:t>
            </w:r>
            <w:r>
              <w:rPr>
                <w:rFonts w:hint="eastAsia" w:ascii="Times New Roman" w:hAnsi="Times New Roman" w:cs="Times New Roman"/>
                <w:sz w:val="21"/>
                <w:szCs w:val="21"/>
              </w:rPr>
              <w:t>递归函数的定义和递归函数的参数传递方式。</w:t>
            </w:r>
          </w:p>
          <w:p>
            <w:pPr>
              <w:adjustRightInd w:val="0"/>
              <w:jc w:val="both"/>
              <w:rPr>
                <w:color w:val="000000" w:themeColor="text1"/>
                <w:sz w:val="21"/>
                <w:szCs w:val="21"/>
                <w14:textFill>
                  <w14:solidFill>
                    <w14:schemeClr w14:val="tx1"/>
                  </w14:solidFill>
                </w14:textFill>
              </w:rPr>
            </w:pPr>
            <w:r>
              <w:rPr>
                <w:rFonts w:ascii="Times New Roman" w:hAnsi="Times New Roman" w:cs="Times New Roman"/>
                <w:b/>
                <w:bCs/>
                <w:sz w:val="21"/>
                <w:szCs w:val="21"/>
              </w:rPr>
              <w:t>思政元素：</w:t>
            </w:r>
            <w:r>
              <w:rPr>
                <w:rFonts w:ascii="Times New Roman" w:hAnsi="Times New Roman" w:cs="Times New Roman"/>
                <w:sz w:val="21"/>
                <w:szCs w:val="21"/>
              </w:rPr>
              <w:t>通过学习模块化程序设计思想，学生可以理解程序与函数之间的关系，以及分类学原理的应用。分类学原理是一种将事物或问题按照一定的标准或特征进行分类和组织的原理，它可以帮助学生理解事物或问题的本质和结构，以及如何进行模块化管理。利用模块化程序设计思想，学生可以提高解决实际问题的效率和质量，同时也可以培养学生团结协作、共同探索的能力。</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学生独立完成《函数程序设计</w:t>
            </w:r>
            <w:r>
              <w:rPr>
                <w:sz w:val="21"/>
                <w:szCs w:val="21"/>
              </w:rPr>
              <w:t>2</w:t>
            </w:r>
            <w:r>
              <w:rPr>
                <w:rFonts w:hint="eastAsia"/>
                <w:sz w:val="21"/>
                <w:szCs w:val="21"/>
              </w:rPr>
              <w:t>》代码实现、代码调试、结果记录等过程。</w:t>
            </w:r>
          </w:p>
          <w:p>
            <w:pPr>
              <w:rPr>
                <w:color w:val="000000" w:themeColor="text1"/>
                <w:sz w:val="21"/>
                <w:szCs w:val="21"/>
                <w14:textFill>
                  <w14:solidFill>
                    <w14:schemeClr w14:val="tx1"/>
                  </w14:solidFill>
                </w14:textFill>
              </w:rPr>
            </w:pPr>
            <w:r>
              <w:rPr>
                <w:rFonts w:hint="eastAsia"/>
                <w:sz w:val="21"/>
                <w:szCs w:val="21"/>
              </w:rPr>
              <w:t>2.上交上机报告、源程序文件等材料。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jc w:val="both"/>
              <w:rPr>
                <w:sz w:val="21"/>
                <w:szCs w:val="21"/>
              </w:rPr>
            </w:pPr>
            <w:r>
              <w:rPr>
                <w:rFonts w:hint="eastAsia"/>
                <w:sz w:val="21"/>
                <w:szCs w:val="21"/>
              </w:rPr>
              <w:t>目标</w:t>
            </w:r>
            <w:r>
              <w:rPr>
                <w:sz w:val="21"/>
                <w:szCs w:val="21"/>
              </w:rPr>
              <w:t>3</w:t>
            </w:r>
          </w:p>
          <w:p>
            <w:pPr>
              <w:rPr>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指针程序设计</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rFonts w:ascii="Times New Roman" w:hAnsi="Times New Roman" w:cs="Times New Roman"/>
                <w:b/>
                <w:bCs/>
                <w:sz w:val="21"/>
                <w:szCs w:val="21"/>
              </w:rPr>
            </w:pPr>
            <w:r>
              <w:rPr>
                <w:rFonts w:ascii="Times New Roman" w:hAnsi="Times New Roman" w:cs="Times New Roman"/>
                <w:b/>
                <w:bCs/>
                <w:sz w:val="21"/>
                <w:szCs w:val="21"/>
              </w:rPr>
              <w:t>重点：</w:t>
            </w:r>
            <w:r>
              <w:rPr>
                <w:rFonts w:ascii="Times New Roman" w:hAnsi="Times New Roman" w:cs="Times New Roman"/>
                <w:sz w:val="21"/>
                <w:szCs w:val="21"/>
              </w:rPr>
              <w:t>指针的概念和使用指针变量；数组指针和指向数组的指针变量；字符串指针和指向字符串的指针变量；指向函数的指针变量；指向指针的指针。</w:t>
            </w:r>
          </w:p>
          <w:p>
            <w:pPr>
              <w:adjustRightInd w:val="0"/>
              <w:jc w:val="both"/>
              <w:rPr>
                <w:rFonts w:ascii="Times New Roman" w:hAnsi="Times New Roman" w:cs="Times New Roman"/>
                <w:sz w:val="21"/>
                <w:szCs w:val="21"/>
              </w:rPr>
            </w:pPr>
            <w:r>
              <w:rPr>
                <w:rFonts w:ascii="Times New Roman" w:hAnsi="Times New Roman" w:cs="Times New Roman"/>
                <w:b/>
                <w:bCs/>
                <w:sz w:val="21"/>
                <w:szCs w:val="21"/>
              </w:rPr>
              <w:t>难点：</w:t>
            </w:r>
            <w:r>
              <w:rPr>
                <w:rFonts w:ascii="Times New Roman" w:hAnsi="Times New Roman" w:cs="Times New Roman"/>
                <w:sz w:val="21"/>
                <w:szCs w:val="21"/>
              </w:rPr>
              <w:t>数组指针和指向数组的指针变量；字符串指针和指向字符串的指针变量。</w:t>
            </w:r>
          </w:p>
          <w:p>
            <w:pPr>
              <w:adjustRightInd w:val="0"/>
              <w:rPr>
                <w:color w:val="000000" w:themeColor="text1"/>
                <w:sz w:val="21"/>
                <w:szCs w:val="21"/>
                <w14:textFill>
                  <w14:solidFill>
                    <w14:schemeClr w14:val="tx1"/>
                  </w14:solidFill>
                </w14:textFill>
              </w:rPr>
            </w:pPr>
            <w:r>
              <w:rPr>
                <w:rFonts w:ascii="Times New Roman" w:hAnsi="Times New Roman" w:cs="Times New Roman"/>
                <w:b/>
                <w:bCs/>
                <w:sz w:val="21"/>
                <w:szCs w:val="21"/>
              </w:rPr>
              <w:t>思政元素：</w:t>
            </w:r>
            <w:r>
              <w:rPr>
                <w:rFonts w:ascii="Times New Roman" w:hAnsi="Times New Roman" w:cs="Times New Roman"/>
                <w:sz w:val="21"/>
                <w:szCs w:val="21"/>
              </w:rPr>
              <w:t>使用指针可使程序更灵活，提高程序的编译效率和执行速度以及实现动态的存储分配，便于表示各种数据结构，编写高质量的程序。该部分培养学生积极探索，勇于发现勇于创新的能力，同时要求学生处理实验数据必须坚持实事求实、严谨的科学态度。</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sz w:val="21"/>
                <w:szCs w:val="21"/>
              </w:rPr>
              <w:t>验证</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学生独立完成《指针程序设计》代码实现、代码调试、结果记录等过程。</w:t>
            </w:r>
          </w:p>
          <w:p>
            <w:pPr>
              <w:rPr>
                <w:color w:val="000000" w:themeColor="text1"/>
                <w:sz w:val="21"/>
                <w:szCs w:val="21"/>
                <w14:textFill>
                  <w14:solidFill>
                    <w14:schemeClr w14:val="tx1"/>
                  </w14:solidFill>
                </w14:textFill>
              </w:rPr>
            </w:pPr>
            <w:r>
              <w:rPr>
                <w:rFonts w:hint="eastAsia"/>
                <w:sz w:val="21"/>
                <w:szCs w:val="21"/>
              </w:rPr>
              <w:t>2.上交上机报告、源程序文件等材料。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jc w:val="both"/>
              <w:rPr>
                <w:sz w:val="21"/>
                <w:szCs w:val="21"/>
              </w:rPr>
            </w:pPr>
            <w:r>
              <w:rPr>
                <w:rFonts w:hint="eastAsia"/>
                <w:sz w:val="21"/>
                <w:szCs w:val="21"/>
              </w:rPr>
              <w:t>目标</w:t>
            </w:r>
            <w:r>
              <w:rPr>
                <w:sz w:val="21"/>
                <w:szCs w:val="21"/>
              </w:rPr>
              <w:t>3</w:t>
            </w:r>
          </w:p>
          <w:p>
            <w:pPr>
              <w:rPr>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结构体/共用体程序设计</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rFonts w:ascii="Times New Roman" w:hAnsi="Times New Roman" w:cs="Times New Roman"/>
                <w:b/>
                <w:bCs/>
                <w:sz w:val="21"/>
                <w:szCs w:val="21"/>
              </w:rPr>
            </w:pPr>
            <w:r>
              <w:rPr>
                <w:rFonts w:ascii="Times New Roman" w:hAnsi="Times New Roman" w:cs="Times New Roman"/>
                <w:b/>
                <w:bCs/>
                <w:sz w:val="21"/>
                <w:szCs w:val="21"/>
              </w:rPr>
              <w:t>重点：</w:t>
            </w:r>
            <w:r>
              <w:rPr>
                <w:rFonts w:ascii="Times New Roman" w:hAnsi="Times New Roman" w:cs="Times New Roman"/>
                <w:sz w:val="21"/>
                <w:szCs w:val="21"/>
              </w:rPr>
              <w:t>结构体类型变量的定义和使用；结构体类型数组的概念和使用；链表的概念及链表的操作；共用体的概念和使用。</w:t>
            </w:r>
          </w:p>
          <w:p>
            <w:pPr>
              <w:adjustRightInd w:val="0"/>
              <w:jc w:val="both"/>
              <w:rPr>
                <w:rFonts w:ascii="Times New Roman" w:hAnsi="Times New Roman" w:cs="Times New Roman"/>
                <w:sz w:val="21"/>
                <w:szCs w:val="21"/>
              </w:rPr>
            </w:pPr>
            <w:r>
              <w:rPr>
                <w:rFonts w:ascii="Times New Roman" w:hAnsi="Times New Roman" w:cs="Times New Roman"/>
                <w:b/>
                <w:bCs/>
                <w:sz w:val="21"/>
                <w:szCs w:val="21"/>
              </w:rPr>
              <w:t>难点：</w:t>
            </w:r>
            <w:r>
              <w:rPr>
                <w:rFonts w:ascii="Times New Roman" w:hAnsi="Times New Roman" w:cs="Times New Roman"/>
                <w:sz w:val="21"/>
                <w:szCs w:val="21"/>
              </w:rPr>
              <w:t>结构体类型变量的定义和使用；结构体类型数组的概念和使用；链表的操作。</w:t>
            </w:r>
          </w:p>
          <w:p>
            <w:pPr>
              <w:adjustRightInd w:val="0"/>
              <w:rPr>
                <w:color w:val="000000" w:themeColor="text1"/>
                <w:sz w:val="21"/>
                <w:szCs w:val="21"/>
                <w14:textFill>
                  <w14:solidFill>
                    <w14:schemeClr w14:val="tx1"/>
                  </w14:solidFill>
                </w14:textFill>
              </w:rPr>
            </w:pPr>
            <w:r>
              <w:rPr>
                <w:rFonts w:ascii="Times New Roman" w:hAnsi="Times New Roman" w:cs="Times New Roman"/>
                <w:b/>
                <w:bCs/>
                <w:sz w:val="21"/>
                <w:szCs w:val="21"/>
              </w:rPr>
              <w:t>思政元素：</w:t>
            </w:r>
            <w:r>
              <w:rPr>
                <w:rFonts w:ascii="Times New Roman" w:hAnsi="Times New Roman" w:cs="Times New Roman"/>
                <w:bCs/>
                <w:sz w:val="21"/>
                <w:szCs w:val="21"/>
              </w:rPr>
              <w:t>编</w:t>
            </w:r>
            <w:r>
              <w:rPr>
                <w:rFonts w:ascii="Times New Roman" w:hAnsi="Times New Roman" w:cs="Times New Roman"/>
                <w:sz w:val="21"/>
                <w:szCs w:val="21"/>
              </w:rPr>
              <w:t>写程序时简单的变量类型不能满足程序中各种复杂数据的要求，因此还需要构造类型的数据。此部分</w:t>
            </w:r>
            <w:r>
              <w:rPr>
                <w:rFonts w:hint="eastAsia" w:ascii="Times New Roman" w:hAnsi="Times New Roman" w:cs="Times New Roman"/>
                <w:sz w:val="21"/>
                <w:szCs w:val="21"/>
              </w:rPr>
              <w:t>上机</w:t>
            </w:r>
            <w:r>
              <w:rPr>
                <w:rFonts w:ascii="Times New Roman" w:hAnsi="Times New Roman" w:cs="Times New Roman"/>
                <w:sz w:val="21"/>
                <w:szCs w:val="21"/>
              </w:rPr>
              <w:t>内容培养学生开创性思维，以科学的严谨的发展的视角思考问题、解决问题的能力。培养学生对数据的科学化管理方法，同时要求学生处理实验数据必须坚持实事求实、严谨的科学态度。</w:t>
            </w:r>
            <w:r>
              <w:rPr>
                <w:rFonts w:hint="eastAsia" w:ascii="Times New Roman" w:hAnsi="Times New Roman" w:cs="Times New Roman"/>
                <w:sz w:val="21"/>
                <w:szCs w:val="21"/>
              </w:rPr>
              <w:t>同时在学习过程中鼓励创新，不断探索新的事物，并利用所学知识解决实际工业生产和工程中的问题。</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sz w:val="21"/>
                <w:szCs w:val="21"/>
              </w:rPr>
              <w:t>综合</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学生独立完成《结构体/共用体程序设计》代码实现、代码调试、结果记录等过程。</w:t>
            </w:r>
          </w:p>
          <w:p>
            <w:pPr>
              <w:rPr>
                <w:color w:val="000000" w:themeColor="text1"/>
                <w:sz w:val="21"/>
                <w:szCs w:val="21"/>
                <w14:textFill>
                  <w14:solidFill>
                    <w14:schemeClr w14:val="tx1"/>
                  </w14:solidFill>
                </w14:textFill>
              </w:rPr>
            </w:pPr>
            <w:r>
              <w:rPr>
                <w:rFonts w:hint="eastAsia"/>
                <w:sz w:val="21"/>
                <w:szCs w:val="21"/>
              </w:rPr>
              <w:t>2.上交上机报告、源程序文件等材料。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57" w:type="dxa"/>
            <w:vAlign w:val="center"/>
          </w:tcPr>
          <w:p>
            <w:pPr>
              <w:outlineLvl w:val="0"/>
              <w:rPr>
                <w:sz w:val="21"/>
                <w:szCs w:val="21"/>
              </w:rPr>
            </w:pPr>
            <w:r>
              <w:rPr>
                <w:rFonts w:hint="eastAsia"/>
                <w:sz w:val="21"/>
                <w:szCs w:val="21"/>
              </w:rPr>
              <w:t>上机</w:t>
            </w:r>
          </w:p>
        </w:tc>
        <w:tc>
          <w:tcPr>
            <w:tcW w:w="1183" w:type="dxa"/>
            <w:vAlign w:val="center"/>
          </w:tcPr>
          <w:p>
            <w:pP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文件综合程序设计</w:t>
            </w:r>
          </w:p>
        </w:tc>
        <w:tc>
          <w:tcPr>
            <w:tcW w:w="431"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3830" w:type="dxa"/>
            <w:vAlign w:val="center"/>
          </w:tcPr>
          <w:p>
            <w:pPr>
              <w:adjustRightInd w:val="0"/>
              <w:jc w:val="both"/>
              <w:rPr>
                <w:rFonts w:ascii="Times New Roman" w:hAnsi="Times New Roman" w:cs="Times New Roman"/>
                <w:b/>
                <w:bCs/>
                <w:sz w:val="21"/>
                <w:szCs w:val="21"/>
              </w:rPr>
            </w:pPr>
            <w:r>
              <w:rPr>
                <w:rFonts w:ascii="Times New Roman" w:hAnsi="Times New Roman" w:cs="Times New Roman"/>
                <w:b/>
                <w:bCs/>
                <w:sz w:val="21"/>
                <w:szCs w:val="21"/>
              </w:rPr>
              <w:t>重点：</w:t>
            </w:r>
            <w:r>
              <w:rPr>
                <w:rFonts w:ascii="Times New Roman" w:hAnsi="Times New Roman" w:cs="Times New Roman"/>
                <w:sz w:val="21"/>
                <w:szCs w:val="21"/>
              </w:rPr>
              <w:t>文件的概念、文件分类、缓冲区；使用文件指针引用文件；文件位置指针的使用；文件打开、关闭和读写操作。</w:t>
            </w:r>
          </w:p>
          <w:p>
            <w:pPr>
              <w:adjustRightInd w:val="0"/>
              <w:jc w:val="both"/>
              <w:rPr>
                <w:rFonts w:ascii="Times New Roman" w:hAnsi="Times New Roman" w:cs="Times New Roman"/>
                <w:sz w:val="21"/>
                <w:szCs w:val="21"/>
              </w:rPr>
            </w:pPr>
            <w:r>
              <w:rPr>
                <w:rFonts w:ascii="Times New Roman" w:hAnsi="Times New Roman" w:cs="Times New Roman"/>
                <w:b/>
                <w:bCs/>
                <w:sz w:val="21"/>
                <w:szCs w:val="21"/>
              </w:rPr>
              <w:t>难点：</w:t>
            </w:r>
            <w:r>
              <w:rPr>
                <w:rFonts w:ascii="Times New Roman" w:hAnsi="Times New Roman" w:cs="Times New Roman"/>
                <w:sz w:val="21"/>
                <w:szCs w:val="21"/>
              </w:rPr>
              <w:t>使用文件指针引用文件；文件位置指针的使用；文件打开、关闭和读写操作。</w:t>
            </w:r>
          </w:p>
          <w:p>
            <w:pPr>
              <w:adjustRightInd w:val="0"/>
              <w:rPr>
                <w:color w:val="000000" w:themeColor="text1"/>
                <w:sz w:val="21"/>
                <w:szCs w:val="21"/>
                <w14:textFill>
                  <w14:solidFill>
                    <w14:schemeClr w14:val="tx1"/>
                  </w14:solidFill>
                </w14:textFill>
              </w:rPr>
            </w:pPr>
            <w:r>
              <w:rPr>
                <w:rFonts w:ascii="Times New Roman" w:hAnsi="Times New Roman" w:cs="Times New Roman"/>
                <w:b/>
                <w:bCs/>
                <w:sz w:val="21"/>
                <w:szCs w:val="21"/>
              </w:rPr>
              <w:t>思政元素：</w:t>
            </w:r>
            <w:bookmarkStart w:id="0" w:name="OLE_LINK2"/>
            <w:bookmarkStart w:id="1" w:name="OLE_LINK1"/>
            <w:r>
              <w:rPr>
                <w:rFonts w:ascii="Times New Roman" w:hAnsi="Times New Roman" w:cs="Times New Roman"/>
                <w:bCs/>
                <w:sz w:val="21"/>
                <w:szCs w:val="21"/>
              </w:rPr>
              <w:t>学生不仅可以掌握文件操作的基本概念和方法，还可以培养对数据的敬畏之心和责任感，坚持实事求是、严谨求真的科学态度，反对虚假造假、弄虚作假的错误行为。同时，在学习过程中，学生还应该积极探索新知识、新技术、新方法，勇于创新、敢于实践，将所学知识运用到实际工业生产和工程中，为国家建设和社会发展贡献自己的智慧和力量</w:t>
            </w:r>
            <w:r>
              <w:rPr>
                <w:rFonts w:hint="eastAsia" w:ascii="Times New Roman" w:hAnsi="Times New Roman" w:cs="Times New Roman"/>
                <w:sz w:val="21"/>
                <w:szCs w:val="21"/>
              </w:rPr>
              <w:t>。</w:t>
            </w:r>
            <w:bookmarkEnd w:id="0"/>
            <w:bookmarkEnd w:id="1"/>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sz w:val="21"/>
                <w:szCs w:val="21"/>
              </w:rPr>
              <w:t>综合</w:t>
            </w:r>
          </w:p>
        </w:tc>
        <w:tc>
          <w:tcPr>
            <w:tcW w:w="1142" w:type="dxa"/>
            <w:vAlign w:val="center"/>
          </w:tcPr>
          <w:p>
            <w:pPr>
              <w:jc w:val="both"/>
              <w:rPr>
                <w:sz w:val="21"/>
                <w:szCs w:val="21"/>
              </w:rPr>
            </w:pPr>
            <w:r>
              <w:rPr>
                <w:rFonts w:hint="eastAsia"/>
                <w:sz w:val="21"/>
                <w:szCs w:val="21"/>
              </w:rPr>
              <w:t>1</w:t>
            </w:r>
            <w:r>
              <w:rPr>
                <w:sz w:val="21"/>
                <w:szCs w:val="21"/>
              </w:rPr>
              <w:t>.</w:t>
            </w:r>
            <w:r>
              <w:rPr>
                <w:rFonts w:hint="eastAsia"/>
                <w:sz w:val="21"/>
                <w:szCs w:val="21"/>
              </w:rPr>
              <w:t>学生独立完成《文件综合程序设计》代码实现、代码调试、结果记录等过程。</w:t>
            </w:r>
          </w:p>
          <w:p>
            <w:pPr>
              <w:rPr>
                <w:color w:val="000000" w:themeColor="text1"/>
                <w:sz w:val="21"/>
                <w:szCs w:val="21"/>
                <w14:textFill>
                  <w14:solidFill>
                    <w14:schemeClr w14:val="tx1"/>
                  </w14:solidFill>
                </w14:textFill>
              </w:rPr>
            </w:pPr>
            <w:r>
              <w:rPr>
                <w:rFonts w:hint="eastAsia"/>
                <w:sz w:val="21"/>
                <w:szCs w:val="21"/>
              </w:rPr>
              <w:t>2.上交上机报告、源程序文件等材料。</w:t>
            </w:r>
          </w:p>
        </w:tc>
        <w:tc>
          <w:tcPr>
            <w:tcW w:w="1091" w:type="dxa"/>
            <w:vAlign w:val="center"/>
          </w:tcPr>
          <w:p>
            <w:pPr>
              <w:jc w:val="both"/>
              <w:rPr>
                <w:sz w:val="21"/>
                <w:szCs w:val="21"/>
              </w:rPr>
            </w:pPr>
            <w:r>
              <w:rPr>
                <w:rFonts w:hint="eastAsia"/>
                <w:sz w:val="21"/>
                <w:szCs w:val="21"/>
              </w:rPr>
              <w:t>目标</w:t>
            </w:r>
            <w:r>
              <w:rPr>
                <w:sz w:val="21"/>
                <w:szCs w:val="21"/>
              </w:rPr>
              <w:t>1</w:t>
            </w:r>
          </w:p>
          <w:p>
            <w:pPr>
              <w:jc w:val="both"/>
              <w:rPr>
                <w:sz w:val="21"/>
                <w:szCs w:val="21"/>
              </w:rPr>
            </w:pPr>
            <w:r>
              <w:rPr>
                <w:rFonts w:hint="eastAsia"/>
                <w:sz w:val="21"/>
                <w:szCs w:val="21"/>
              </w:rPr>
              <w:t>目标</w:t>
            </w:r>
            <w:r>
              <w:rPr>
                <w:sz w:val="21"/>
                <w:szCs w:val="21"/>
              </w:rPr>
              <w:t>2</w:t>
            </w:r>
          </w:p>
          <w:p>
            <w:pPr>
              <w:rPr>
                <w:color w:val="000000" w:themeColor="text1"/>
                <w:sz w:val="21"/>
                <w:szCs w:val="21"/>
                <w14:textFill>
                  <w14:solidFill>
                    <w14:schemeClr w14:val="tx1"/>
                  </w14:solidFill>
                </w14:textFill>
              </w:rPr>
            </w:pPr>
            <w:r>
              <w:rPr>
                <w:rFonts w:hint="eastAsia"/>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7" w:type="dxa"/>
            <w:vAlign w:val="center"/>
          </w:tcPr>
          <w:p>
            <w:pPr>
              <w:rPr>
                <w:color w:val="000000" w:themeColor="text1"/>
                <w:sz w:val="21"/>
                <w:szCs w:val="21"/>
                <w14:textFill>
                  <w14:solidFill>
                    <w14:schemeClr w14:val="tx1"/>
                  </w14:solidFill>
                </w14:textFill>
              </w:rPr>
            </w:pPr>
          </w:p>
        </w:tc>
        <w:tc>
          <w:tcPr>
            <w:tcW w:w="8353"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482" w:firstLineChars="200"/>
        <w:rPr>
          <w:rFonts w:ascii="Times New Roman" w:cs="Times New Roman"/>
          <w:b/>
          <w:color w:val="000000" w:themeColor="text1"/>
          <w:sz w:val="24"/>
          <w:szCs w:val="24"/>
          <w14:textFill>
            <w14:solidFill>
              <w14:schemeClr w14:val="tx1"/>
            </w14:solidFill>
          </w14:textFill>
        </w:rPr>
      </w:pPr>
    </w:p>
    <w:p>
      <w:pPr>
        <w:pStyle w:val="10"/>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学生学习成效评估方式及标准</w:t>
      </w:r>
    </w:p>
    <w:p>
      <w:pPr>
        <w:spacing w:line="360" w:lineRule="auto"/>
        <w:ind w:firstLine="630" w:firstLineChars="30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考核与评价是对课程教学目标中的知识目标、能力目标和素质目标等进行综合评价。在《程序设计基础》课程中，学生的最终成绩是由平时成绩、期末考试等</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个部分组成</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630" w:firstLineChars="300"/>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sz w:val="21"/>
          <w:szCs w:val="21"/>
        </w:rPr>
        <w:t>平时成绩（占总成绩的</w:t>
      </w:r>
      <w:r>
        <w:rPr>
          <w:rFonts w:cs="Times New Roman" w:asciiTheme="minorEastAsia" w:hAnsiTheme="minorEastAsia" w:eastAsiaTheme="minorEastAsia"/>
          <w:sz w:val="21"/>
          <w:szCs w:val="21"/>
        </w:rPr>
        <w:t>30</w:t>
      </w:r>
      <w:r>
        <w:rPr>
          <w:rFonts w:hint="eastAsia" w:cs="Times New Roman" w:asciiTheme="minorEastAsia" w:hAnsiTheme="minorEastAsia" w:eastAsiaTheme="minorEastAsia"/>
          <w:sz w:val="21"/>
          <w:szCs w:val="21"/>
        </w:rPr>
        <w:t>%）：采用百分制。平时成绩分作业、考勤、上机三个部</w:t>
      </w:r>
      <w:r>
        <w:rPr>
          <w:rFonts w:hint="eastAsia" w:cs="Times New Roman" w:asciiTheme="minorEastAsia" w:hAnsiTheme="minorEastAsia" w:eastAsiaTheme="minorEastAsia"/>
          <w:color w:val="auto"/>
          <w:sz w:val="21"/>
          <w:szCs w:val="21"/>
        </w:rPr>
        <w:t>分。评分标准如下表</w:t>
      </w:r>
      <w:r>
        <w:rPr>
          <w:rFonts w:hint="eastAsia"/>
          <w:color w:val="auto"/>
          <w:sz w:val="21"/>
          <w:szCs w:val="21"/>
        </w:rPr>
        <w:t>：</w:t>
      </w:r>
    </w:p>
    <w:tbl>
      <w:tblPr>
        <w:tblStyle w:val="4"/>
        <w:tblW w:w="8992" w:type="dxa"/>
        <w:tblInd w:w="-7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29" w:type="dxa"/>
            <w:vMerge w:val="restart"/>
            <w:vAlign w:val="center"/>
          </w:tcPr>
          <w:p>
            <w:pPr>
              <w:pStyle w:val="10"/>
              <w:numPr>
                <w:numId w:val="0"/>
              </w:numPr>
              <w:ind w:left="420" w:leftChars="0"/>
              <w:rPr>
                <w:rFonts w:ascii="Times New Roman" w:cs="Times New Roman"/>
                <w:b/>
                <w:sz w:val="21"/>
                <w:szCs w:val="21"/>
              </w:rPr>
            </w:pPr>
            <w:r>
              <w:rPr>
                <w:rFonts w:hint="eastAsia" w:ascii="Times New Roman" w:cs="Times New Roman"/>
                <w:b/>
                <w:color w:val="0000FF"/>
                <w:sz w:val="21"/>
                <w:szCs w:val="21"/>
              </w:rPr>
              <w:t>等级</w:t>
            </w:r>
          </w:p>
        </w:tc>
        <w:tc>
          <w:tcPr>
            <w:tcW w:w="7463" w:type="dxa"/>
            <w:vAlign w:val="center"/>
          </w:tcPr>
          <w:p>
            <w:pPr>
              <w:ind w:firstLine="2108" w:firstLineChars="1000"/>
              <w:rPr>
                <w:rFonts w:ascii="Times New Roman" w:cs="Times New Roman"/>
                <w:b/>
                <w:sz w:val="21"/>
                <w:szCs w:val="21"/>
              </w:rPr>
            </w:pPr>
            <w:bookmarkStart w:id="2" w:name="_GoBack"/>
            <w:bookmarkEnd w:id="2"/>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529" w:type="dxa"/>
            <w:vMerge w:val="continue"/>
            <w:vAlign w:val="center"/>
          </w:tcPr>
          <w:p>
            <w:pPr>
              <w:rPr>
                <w:rFonts w:ascii="Times New Roman" w:cs="Times New Roman"/>
                <w:b/>
                <w:sz w:val="21"/>
                <w:szCs w:val="21"/>
              </w:rPr>
            </w:pPr>
          </w:p>
        </w:tc>
        <w:tc>
          <w:tcPr>
            <w:tcW w:w="7463" w:type="dxa"/>
            <w:vAlign w:val="center"/>
          </w:tcPr>
          <w:p>
            <w:pPr>
              <w:jc w:val="center"/>
              <w:rPr>
                <w:rFonts w:ascii="Times New Roman" w:cs="Times New Roman"/>
                <w:b/>
                <w:sz w:val="21"/>
                <w:szCs w:val="21"/>
              </w:rPr>
            </w:pPr>
            <w:r>
              <w:rPr>
                <w:rFonts w:hint="eastAsia" w:ascii="Times New Roman" w:cs="Times New Roman"/>
                <w:b/>
                <w:sz w:val="21"/>
                <w:szCs w:val="21"/>
              </w:rPr>
              <w:t>1.作业；2.考勤；3</w:t>
            </w:r>
            <w:r>
              <w:rPr>
                <w:rFonts w:ascii="Times New Roman" w:cs="Times New Roman"/>
                <w:b/>
                <w:sz w:val="21"/>
                <w:szCs w:val="21"/>
              </w:rPr>
              <w:t>.</w:t>
            </w:r>
            <w:r>
              <w:rPr>
                <w:rFonts w:hint="eastAsia" w:ascii="Times New Roman" w:cs="Times New Roman"/>
                <w:b/>
                <w:sz w:val="21"/>
                <w:szCs w:val="21"/>
              </w:rPr>
              <w:t>上机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529" w:type="dxa"/>
            <w:vAlign w:val="center"/>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463" w:type="dxa"/>
            <w:vAlign w:val="center"/>
          </w:tcPr>
          <w:p>
            <w:pPr>
              <w:spacing w:line="280" w:lineRule="exact"/>
              <w:jc w:val="both"/>
              <w:rPr>
                <w:sz w:val="21"/>
                <w:szCs w:val="21"/>
              </w:rPr>
            </w:pPr>
            <w:r>
              <w:rPr>
                <w:rFonts w:hint="eastAsia"/>
                <w:sz w:val="21"/>
                <w:szCs w:val="21"/>
              </w:rPr>
              <w:t>1.作业书写</w:t>
            </w:r>
            <w:r>
              <w:rPr>
                <w:sz w:val="21"/>
                <w:szCs w:val="21"/>
              </w:rPr>
              <w:t>工整、</w:t>
            </w:r>
            <w:r>
              <w:rPr>
                <w:rFonts w:hint="eastAsia"/>
                <w:sz w:val="21"/>
                <w:szCs w:val="21"/>
              </w:rPr>
              <w:t>书面</w:t>
            </w:r>
            <w:r>
              <w:rPr>
                <w:sz w:val="21"/>
                <w:szCs w:val="21"/>
              </w:rPr>
              <w:t>整洁</w:t>
            </w:r>
            <w:r>
              <w:rPr>
                <w:rFonts w:hint="eastAsia"/>
                <w:sz w:val="21"/>
                <w:szCs w:val="21"/>
              </w:rPr>
              <w:t>，无抄袭情况</w:t>
            </w:r>
            <w:r>
              <w:rPr>
                <w:sz w:val="21"/>
                <w:szCs w:val="21"/>
              </w:rPr>
              <w:t>；90％以上的习题解答正确或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2.考勤出勤率100%，未出现请假、迟到、早退和旷课等现象。</w:t>
            </w:r>
          </w:p>
          <w:p>
            <w:pPr>
              <w:jc w:val="both"/>
              <w:rPr>
                <w:rFonts w:cs="Times New Roman"/>
                <w:sz w:val="21"/>
                <w:szCs w:val="21"/>
              </w:rPr>
            </w:pPr>
            <w:r>
              <w:rPr>
                <w:rFonts w:hint="eastAsia"/>
                <w:sz w:val="21"/>
                <w:szCs w:val="21"/>
              </w:rPr>
              <w:t>3</w:t>
            </w:r>
            <w:r>
              <w:rPr>
                <w:sz w:val="21"/>
                <w:szCs w:val="21"/>
              </w:rPr>
              <w:t>.</w:t>
            </w:r>
            <w:r>
              <w:rPr>
                <w:rFonts w:hint="eastAsia"/>
                <w:sz w:val="21"/>
                <w:szCs w:val="21"/>
              </w:rPr>
              <w:t>上机报告记录全面，90%以上的数据准确，代码完整，上机内容和步骤详细，结论正确无误。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76" w:lineRule="exact"/>
              <w:jc w:val="center"/>
              <w:rPr>
                <w:sz w:val="21"/>
                <w:szCs w:val="21"/>
              </w:rPr>
            </w:pPr>
            <w:r>
              <w:rPr>
                <w:sz w:val="21"/>
                <w:szCs w:val="21"/>
              </w:rPr>
              <w:t>良好</w:t>
            </w:r>
          </w:p>
          <w:p>
            <w:pPr>
              <w:spacing w:line="376" w:lineRule="exact"/>
              <w:jc w:val="center"/>
              <w:rPr>
                <w:sz w:val="21"/>
                <w:szCs w:val="21"/>
              </w:rPr>
            </w:pPr>
            <w:r>
              <w:rPr>
                <w:sz w:val="21"/>
                <w:szCs w:val="21"/>
              </w:rPr>
              <w:t>（80～89分）</w:t>
            </w:r>
          </w:p>
        </w:tc>
        <w:tc>
          <w:tcPr>
            <w:tcW w:w="7463" w:type="dxa"/>
            <w:vAlign w:val="center"/>
          </w:tcPr>
          <w:p>
            <w:pPr>
              <w:spacing w:line="280" w:lineRule="exact"/>
              <w:jc w:val="both"/>
              <w:rPr>
                <w:sz w:val="21"/>
                <w:szCs w:val="21"/>
              </w:rPr>
            </w:pPr>
            <w:r>
              <w:rPr>
                <w:rFonts w:hint="eastAsia"/>
                <w:sz w:val="21"/>
                <w:szCs w:val="21"/>
              </w:rPr>
              <w:t>1.作业书写</w:t>
            </w:r>
            <w:r>
              <w:rPr>
                <w:sz w:val="21"/>
                <w:szCs w:val="21"/>
              </w:rPr>
              <w:t>工整、</w:t>
            </w:r>
            <w:r>
              <w:rPr>
                <w:rFonts w:hint="eastAsia"/>
                <w:sz w:val="21"/>
                <w:szCs w:val="21"/>
              </w:rPr>
              <w:t>书面</w:t>
            </w:r>
            <w:r>
              <w:rPr>
                <w:sz w:val="21"/>
                <w:szCs w:val="21"/>
              </w:rPr>
              <w:t>整洁</w:t>
            </w:r>
            <w:r>
              <w:rPr>
                <w:rFonts w:hint="eastAsia"/>
                <w:sz w:val="21"/>
                <w:szCs w:val="21"/>
              </w:rPr>
              <w:t>，无抄袭情况</w:t>
            </w:r>
            <w:r>
              <w:rPr>
                <w:sz w:val="21"/>
                <w:szCs w:val="21"/>
              </w:rPr>
              <w:t>；80％以上的习题解答正确或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2.请假三次以内，未迟到、早退和旷课等现象。</w:t>
            </w:r>
          </w:p>
          <w:p>
            <w:pPr>
              <w:jc w:val="both"/>
              <w:rPr>
                <w:rFonts w:cs="Times New Roman"/>
                <w:sz w:val="21"/>
                <w:szCs w:val="21"/>
              </w:rPr>
            </w:pPr>
            <w:r>
              <w:rPr>
                <w:rFonts w:hint="eastAsia" w:cs="Times New Roman"/>
                <w:sz w:val="21"/>
                <w:szCs w:val="21"/>
              </w:rPr>
              <w:t>3</w:t>
            </w:r>
            <w:r>
              <w:rPr>
                <w:rFonts w:cs="Times New Roman"/>
                <w:sz w:val="21"/>
                <w:szCs w:val="21"/>
              </w:rPr>
              <w:t>.</w:t>
            </w:r>
            <w:r>
              <w:rPr>
                <w:rFonts w:hint="eastAsia"/>
                <w:sz w:val="21"/>
                <w:szCs w:val="21"/>
              </w:rPr>
              <w:t>上机报告记录全面，80%以上的数据准确，代码较完整，上机内容和步骤较详细，结论较正确。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86" w:lineRule="exact"/>
              <w:jc w:val="center"/>
              <w:rPr>
                <w:sz w:val="21"/>
                <w:szCs w:val="21"/>
              </w:rPr>
            </w:pPr>
            <w:r>
              <w:rPr>
                <w:sz w:val="21"/>
                <w:szCs w:val="21"/>
              </w:rPr>
              <w:t>中等</w:t>
            </w:r>
          </w:p>
          <w:p>
            <w:pPr>
              <w:spacing w:line="386" w:lineRule="exact"/>
              <w:jc w:val="center"/>
              <w:rPr>
                <w:sz w:val="21"/>
                <w:szCs w:val="21"/>
              </w:rPr>
            </w:pPr>
            <w:r>
              <w:rPr>
                <w:sz w:val="21"/>
                <w:szCs w:val="21"/>
              </w:rPr>
              <w:t>（70～79分）</w:t>
            </w:r>
          </w:p>
        </w:tc>
        <w:tc>
          <w:tcPr>
            <w:tcW w:w="7463" w:type="dxa"/>
            <w:vAlign w:val="center"/>
          </w:tcPr>
          <w:p>
            <w:pPr>
              <w:spacing w:line="280" w:lineRule="exact"/>
              <w:jc w:val="both"/>
              <w:rPr>
                <w:sz w:val="21"/>
                <w:szCs w:val="21"/>
              </w:rPr>
            </w:pPr>
            <w:r>
              <w:rPr>
                <w:rFonts w:hint="eastAsia"/>
                <w:sz w:val="21"/>
                <w:szCs w:val="21"/>
              </w:rPr>
              <w:t>1.作业书写较</w:t>
            </w:r>
            <w:r>
              <w:rPr>
                <w:sz w:val="21"/>
                <w:szCs w:val="21"/>
              </w:rPr>
              <w:t>工整、</w:t>
            </w:r>
            <w:r>
              <w:rPr>
                <w:rFonts w:hint="eastAsia"/>
                <w:sz w:val="21"/>
                <w:szCs w:val="21"/>
              </w:rPr>
              <w:t>书面较</w:t>
            </w:r>
            <w:r>
              <w:rPr>
                <w:sz w:val="21"/>
                <w:szCs w:val="21"/>
              </w:rPr>
              <w:t>整洁</w:t>
            </w:r>
            <w:r>
              <w:rPr>
                <w:rFonts w:hint="eastAsia"/>
                <w:sz w:val="21"/>
                <w:szCs w:val="21"/>
              </w:rPr>
              <w:t>，无抄袭情况</w:t>
            </w:r>
            <w:r>
              <w:rPr>
                <w:sz w:val="21"/>
                <w:szCs w:val="21"/>
              </w:rPr>
              <w:t>；70％以上的习题解答正确或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2.请假三次以上，或迟早和早退三次以内，或未请假缺课一次。</w:t>
            </w:r>
          </w:p>
          <w:p>
            <w:pPr>
              <w:jc w:val="both"/>
              <w:rPr>
                <w:rFonts w:cs="Times New Roman"/>
                <w:sz w:val="21"/>
                <w:szCs w:val="21"/>
              </w:rPr>
            </w:pPr>
            <w:r>
              <w:rPr>
                <w:rFonts w:cs="Times New Roman"/>
                <w:sz w:val="21"/>
                <w:szCs w:val="21"/>
              </w:rPr>
              <w:t>3.</w:t>
            </w:r>
            <w:r>
              <w:rPr>
                <w:rFonts w:hint="eastAsia"/>
                <w:sz w:val="21"/>
                <w:szCs w:val="21"/>
              </w:rPr>
              <w:t>上机报告记录较全面，70%以上的数据准确，代码较完整，上机内容和步骤基本详细，结论基本正确。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376" w:lineRule="exact"/>
              <w:jc w:val="center"/>
              <w:rPr>
                <w:sz w:val="21"/>
                <w:szCs w:val="21"/>
              </w:rPr>
            </w:pPr>
            <w:r>
              <w:rPr>
                <w:sz w:val="21"/>
                <w:szCs w:val="21"/>
              </w:rPr>
              <w:t>及格</w:t>
            </w:r>
          </w:p>
          <w:p>
            <w:pPr>
              <w:spacing w:line="376" w:lineRule="exact"/>
              <w:jc w:val="center"/>
              <w:rPr>
                <w:sz w:val="21"/>
                <w:szCs w:val="21"/>
              </w:rPr>
            </w:pPr>
            <w:r>
              <w:rPr>
                <w:sz w:val="21"/>
                <w:szCs w:val="21"/>
              </w:rPr>
              <w:t>（60～69分）</w:t>
            </w:r>
          </w:p>
        </w:tc>
        <w:tc>
          <w:tcPr>
            <w:tcW w:w="7463" w:type="dxa"/>
            <w:vAlign w:val="center"/>
          </w:tcPr>
          <w:p>
            <w:pPr>
              <w:jc w:val="both"/>
              <w:rPr>
                <w:sz w:val="21"/>
                <w:szCs w:val="21"/>
              </w:rPr>
            </w:pPr>
            <w:r>
              <w:rPr>
                <w:rFonts w:hint="eastAsia"/>
                <w:sz w:val="21"/>
                <w:szCs w:val="21"/>
              </w:rPr>
              <w:t>1.作业书写一般</w:t>
            </w:r>
            <w:r>
              <w:rPr>
                <w:sz w:val="21"/>
                <w:szCs w:val="21"/>
              </w:rPr>
              <w:t>、</w:t>
            </w:r>
            <w:r>
              <w:rPr>
                <w:rFonts w:hint="eastAsia"/>
                <w:sz w:val="21"/>
                <w:szCs w:val="21"/>
              </w:rPr>
              <w:t>书面</w:t>
            </w:r>
            <w:r>
              <w:rPr>
                <w:sz w:val="21"/>
                <w:szCs w:val="21"/>
              </w:rPr>
              <w:t>整洁</w:t>
            </w:r>
            <w:r>
              <w:rPr>
                <w:rFonts w:hint="eastAsia"/>
                <w:sz w:val="21"/>
                <w:szCs w:val="21"/>
              </w:rPr>
              <w:t>度一般，偶尔有抄袭</w:t>
            </w:r>
            <w:r>
              <w:rPr>
                <w:sz w:val="21"/>
                <w:szCs w:val="21"/>
              </w:rPr>
              <w:t>；60％以上的习题解答正确或</w:t>
            </w:r>
            <w:r>
              <w:rPr>
                <w:rFonts w:hint="eastAsia"/>
                <w:sz w:val="21"/>
                <w:szCs w:val="21"/>
              </w:rPr>
              <w:t>上机</w:t>
            </w:r>
            <w:r>
              <w:rPr>
                <w:sz w:val="21"/>
                <w:szCs w:val="21"/>
              </w:rPr>
              <w:t>习题结果准确无误</w:t>
            </w:r>
            <w:r>
              <w:rPr>
                <w:rFonts w:hint="eastAsia"/>
                <w:sz w:val="21"/>
                <w:szCs w:val="21"/>
              </w:rPr>
              <w:t>。</w:t>
            </w:r>
          </w:p>
          <w:p>
            <w:pPr>
              <w:jc w:val="both"/>
              <w:rPr>
                <w:sz w:val="21"/>
                <w:szCs w:val="21"/>
              </w:rPr>
            </w:pPr>
            <w:r>
              <w:rPr>
                <w:rFonts w:hint="eastAsia"/>
                <w:sz w:val="21"/>
                <w:szCs w:val="21"/>
              </w:rPr>
              <w:t>2.请假五次以上，或迟到早退共三次以上，或未请假缺课三次以内。</w:t>
            </w:r>
          </w:p>
          <w:p>
            <w:pPr>
              <w:jc w:val="both"/>
              <w:rPr>
                <w:rFonts w:cs="Times New Roman"/>
                <w:sz w:val="21"/>
                <w:szCs w:val="21"/>
              </w:rPr>
            </w:pPr>
            <w:r>
              <w:rPr>
                <w:rFonts w:hint="eastAsia"/>
                <w:sz w:val="21"/>
                <w:szCs w:val="21"/>
              </w:rPr>
              <w:t>3</w:t>
            </w:r>
            <w:r>
              <w:rPr>
                <w:sz w:val="21"/>
                <w:szCs w:val="21"/>
              </w:rPr>
              <w:t>.</w:t>
            </w:r>
            <w:r>
              <w:rPr>
                <w:rFonts w:hint="eastAsia"/>
                <w:sz w:val="21"/>
                <w:szCs w:val="21"/>
              </w:rPr>
              <w:t>上机报告记录不太完整，60%以上的数据准确，有一定的上机内容和步骤，能给出部分或大部分实验结论。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29" w:type="dxa"/>
            <w:vAlign w:val="center"/>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463" w:type="dxa"/>
            <w:vAlign w:val="center"/>
          </w:tcPr>
          <w:p>
            <w:pPr>
              <w:spacing w:line="280" w:lineRule="exact"/>
              <w:jc w:val="both"/>
              <w:rPr>
                <w:sz w:val="21"/>
                <w:szCs w:val="21"/>
              </w:rPr>
            </w:pPr>
            <w:r>
              <w:rPr>
                <w:rFonts w:hint="eastAsia"/>
                <w:sz w:val="21"/>
                <w:szCs w:val="21"/>
              </w:rPr>
              <w:t>1.</w:t>
            </w:r>
            <w:r>
              <w:rPr>
                <w:sz w:val="21"/>
                <w:szCs w:val="21"/>
              </w:rPr>
              <w:t>字迹模糊、卷面书写零乱</w:t>
            </w:r>
            <w:r>
              <w:rPr>
                <w:rFonts w:hint="eastAsia"/>
                <w:sz w:val="21"/>
                <w:szCs w:val="21"/>
              </w:rPr>
              <w:t>，经常有雷同或抄袭现象；</w:t>
            </w:r>
            <w:r>
              <w:rPr>
                <w:sz w:val="21"/>
                <w:szCs w:val="21"/>
              </w:rPr>
              <w:t>超过40％的习题解答不正确或</w:t>
            </w:r>
            <w:r>
              <w:rPr>
                <w:rFonts w:hint="eastAsia"/>
                <w:sz w:val="21"/>
                <w:szCs w:val="21"/>
              </w:rPr>
              <w:t>上机</w:t>
            </w:r>
            <w:r>
              <w:rPr>
                <w:sz w:val="21"/>
                <w:szCs w:val="21"/>
              </w:rPr>
              <w:t>习题结果错误</w:t>
            </w:r>
            <w:r>
              <w:rPr>
                <w:rFonts w:hint="eastAsia"/>
                <w:sz w:val="21"/>
                <w:szCs w:val="21"/>
              </w:rPr>
              <w:t>。</w:t>
            </w:r>
          </w:p>
          <w:p>
            <w:pPr>
              <w:jc w:val="both"/>
              <w:rPr>
                <w:sz w:val="21"/>
                <w:szCs w:val="21"/>
              </w:rPr>
            </w:pPr>
            <w:r>
              <w:rPr>
                <w:rFonts w:hint="eastAsia"/>
                <w:sz w:val="21"/>
                <w:szCs w:val="21"/>
              </w:rPr>
              <w:t>2.未请假缺课三次以上。</w:t>
            </w:r>
          </w:p>
          <w:p>
            <w:pPr>
              <w:jc w:val="both"/>
              <w:rPr>
                <w:sz w:val="21"/>
                <w:szCs w:val="21"/>
              </w:rPr>
            </w:pPr>
            <w:r>
              <w:rPr>
                <w:rFonts w:hint="eastAsia"/>
                <w:sz w:val="21"/>
                <w:szCs w:val="21"/>
              </w:rPr>
              <w:t>3</w:t>
            </w:r>
            <w:r>
              <w:rPr>
                <w:sz w:val="21"/>
                <w:szCs w:val="21"/>
              </w:rPr>
              <w:t>.</w:t>
            </w:r>
            <w:r>
              <w:rPr>
                <w:rFonts w:hint="eastAsia"/>
                <w:sz w:val="21"/>
                <w:szCs w:val="21"/>
              </w:rPr>
              <w:t>上机报告所记录数据和代码超过40%不准确，缺少上机内容和步骤等。</w:t>
            </w:r>
          </w:p>
        </w:tc>
      </w:tr>
    </w:tbl>
    <w:p>
      <w:pPr>
        <w:spacing w:line="360" w:lineRule="auto"/>
        <w:ind w:firstLine="420" w:firstLineChars="200"/>
        <w:jc w:val="both"/>
        <w:rPr>
          <w:rFonts w:cs="Times New Roman" w:asciiTheme="minorEastAsia" w:hAnsiTheme="minorEastAsia" w:eastAsiaTheme="minorEastAsia"/>
          <w:sz w:val="21"/>
          <w:szCs w:val="21"/>
        </w:rPr>
      </w:pPr>
    </w:p>
    <w:p>
      <w:pPr>
        <w:spacing w:line="360" w:lineRule="auto"/>
        <w:ind w:firstLine="420" w:firstLineChars="200"/>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.期末考试（占总成绩的</w:t>
      </w:r>
      <w:r>
        <w:rPr>
          <w:rFonts w:cs="Times New Roman" w:asciiTheme="minorEastAsia" w:hAnsiTheme="minorEastAsia" w:eastAsiaTheme="minorEastAsia"/>
          <w:sz w:val="21"/>
          <w:szCs w:val="21"/>
        </w:rPr>
        <w:t>70</w:t>
      </w:r>
      <w:r>
        <w:rPr>
          <w:rFonts w:hint="eastAsia" w:cs="Times New Roman" w:asciiTheme="minorEastAsia" w:hAnsiTheme="minorEastAsia" w:eastAsiaTheme="minorEastAsia"/>
          <w:sz w:val="21"/>
          <w:szCs w:val="21"/>
        </w:rPr>
        <w:t>%）：采用百分制。期末考试的考核内容、题型和分值分配情况请见下表：</w:t>
      </w:r>
    </w:p>
    <w:tbl>
      <w:tblPr>
        <w:tblStyle w:val="3"/>
        <w:tblW w:w="9023" w:type="dxa"/>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4875"/>
        <w:gridCol w:w="1134"/>
        <w:gridCol w:w="795"/>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8" w:type="dxa"/>
            <w:vAlign w:val="center"/>
          </w:tcPr>
          <w:p>
            <w:pPr>
              <w:snapToGrid w:val="0"/>
              <w:jc w:val="center"/>
              <w:rPr>
                <w:b/>
                <w:bCs/>
                <w:sz w:val="21"/>
                <w:szCs w:val="21"/>
              </w:rPr>
            </w:pPr>
            <w:r>
              <w:rPr>
                <w:rFonts w:hint="eastAsia"/>
                <w:b/>
                <w:bCs/>
                <w:sz w:val="21"/>
                <w:szCs w:val="21"/>
              </w:rPr>
              <w:t>考核</w:t>
            </w:r>
          </w:p>
          <w:p>
            <w:pPr>
              <w:snapToGrid w:val="0"/>
              <w:jc w:val="center"/>
              <w:rPr>
                <w:b/>
                <w:bCs/>
                <w:sz w:val="21"/>
                <w:szCs w:val="21"/>
              </w:rPr>
            </w:pPr>
            <w:r>
              <w:rPr>
                <w:rFonts w:hint="eastAsia"/>
                <w:b/>
                <w:bCs/>
                <w:sz w:val="21"/>
                <w:szCs w:val="21"/>
              </w:rPr>
              <w:t>模块</w:t>
            </w:r>
          </w:p>
        </w:tc>
        <w:tc>
          <w:tcPr>
            <w:tcW w:w="4875" w:type="dxa"/>
            <w:vAlign w:val="center"/>
          </w:tcPr>
          <w:p>
            <w:pPr>
              <w:snapToGrid w:val="0"/>
              <w:ind w:left="180"/>
              <w:jc w:val="center"/>
              <w:rPr>
                <w:b/>
                <w:bCs/>
                <w:sz w:val="21"/>
                <w:szCs w:val="21"/>
              </w:rPr>
            </w:pPr>
            <w:r>
              <w:rPr>
                <w:rFonts w:hint="eastAsia"/>
                <w:b/>
                <w:bCs/>
                <w:sz w:val="21"/>
                <w:szCs w:val="21"/>
              </w:rPr>
              <w:t>考核内容</w:t>
            </w:r>
          </w:p>
        </w:tc>
        <w:tc>
          <w:tcPr>
            <w:tcW w:w="1134" w:type="dxa"/>
          </w:tcPr>
          <w:p>
            <w:pPr>
              <w:snapToGrid w:val="0"/>
              <w:jc w:val="center"/>
              <w:rPr>
                <w:b/>
                <w:bCs/>
                <w:sz w:val="21"/>
                <w:szCs w:val="21"/>
              </w:rPr>
            </w:pPr>
            <w:r>
              <w:rPr>
                <w:rFonts w:hint="eastAsia"/>
                <w:b/>
                <w:bCs/>
                <w:sz w:val="21"/>
                <w:szCs w:val="21"/>
              </w:rPr>
              <w:t>主要</w:t>
            </w:r>
          </w:p>
          <w:p>
            <w:pPr>
              <w:snapToGrid w:val="0"/>
              <w:jc w:val="center"/>
              <w:rPr>
                <w:b/>
                <w:bCs/>
                <w:sz w:val="21"/>
                <w:szCs w:val="21"/>
              </w:rPr>
            </w:pPr>
            <w:r>
              <w:rPr>
                <w:rFonts w:hint="eastAsia"/>
                <w:b/>
                <w:bCs/>
                <w:sz w:val="21"/>
                <w:szCs w:val="21"/>
              </w:rPr>
              <w:t>题型</w:t>
            </w:r>
          </w:p>
        </w:tc>
        <w:tc>
          <w:tcPr>
            <w:tcW w:w="795" w:type="dxa"/>
            <w:vAlign w:val="center"/>
          </w:tcPr>
          <w:p>
            <w:pPr>
              <w:snapToGrid w:val="0"/>
              <w:jc w:val="center"/>
              <w:rPr>
                <w:b/>
                <w:bCs/>
                <w:sz w:val="21"/>
                <w:szCs w:val="21"/>
              </w:rPr>
            </w:pPr>
            <w:r>
              <w:rPr>
                <w:rFonts w:hint="eastAsia"/>
                <w:b/>
                <w:bCs/>
                <w:sz w:val="21"/>
                <w:szCs w:val="21"/>
              </w:rPr>
              <w:t>支撑目标</w:t>
            </w:r>
          </w:p>
        </w:tc>
        <w:tc>
          <w:tcPr>
            <w:tcW w:w="1011" w:type="dxa"/>
            <w:vAlign w:val="center"/>
          </w:tcPr>
          <w:p>
            <w:pPr>
              <w:snapToGrid w:val="0"/>
              <w:jc w:val="center"/>
              <w:rPr>
                <w:b/>
                <w:bCs/>
                <w:sz w:val="21"/>
                <w:szCs w:val="21"/>
              </w:rPr>
            </w:pPr>
            <w:r>
              <w:rPr>
                <w:rFonts w:hint="eastAsia"/>
                <w:b/>
                <w:bCs/>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restart"/>
            <w:vAlign w:val="center"/>
          </w:tcPr>
          <w:p>
            <w:pPr>
              <w:snapToGrid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程序设计与C语言</w:t>
            </w:r>
          </w:p>
        </w:tc>
        <w:tc>
          <w:tcPr>
            <w:tcW w:w="4875" w:type="dxa"/>
            <w:vAlign w:val="center"/>
          </w:tcPr>
          <w:p>
            <w:pPr>
              <w:snapToGrid w:val="0"/>
              <w:jc w:val="both"/>
              <w:rPr>
                <w:rFonts w:ascii="Times New Roman" w:hAnsi="Times New Roman" w:cs="Times New Roman" w:eastAsiaTheme="minorEastAsia"/>
                <w:sz w:val="21"/>
                <w:szCs w:val="21"/>
              </w:rPr>
            </w:pPr>
            <w:r>
              <w:rPr>
                <w:rFonts w:ascii="Times New Roman" w:hAnsi="Times New Roman" w:cs="Times New Roman" w:eastAsiaTheme="minorEastAsia"/>
                <w:bCs/>
                <w:sz w:val="21"/>
                <w:szCs w:val="21"/>
              </w:rPr>
              <w:t>计算机程序；计算机语言；C语言的发展及其特点；最简单的C语言程序；C语言程序的结构。</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C语言实现问题求解过程。</w:t>
            </w:r>
          </w:p>
        </w:tc>
        <w:tc>
          <w:tcPr>
            <w:tcW w:w="1134" w:type="dxa"/>
            <w:vAlign w:val="center"/>
          </w:tcPr>
          <w:p>
            <w:pPr>
              <w:snapToGrid w:val="0"/>
              <w:jc w:val="both"/>
              <w:rPr>
                <w:rFonts w:ascii="Times New Roman" w:hAnsi="Times New Roman" w:cs="Times New Roman"/>
                <w:sz w:val="21"/>
                <w:szCs w:val="21"/>
              </w:rPr>
            </w:pPr>
            <w:r>
              <w:rPr>
                <w:rFonts w:hint="eastAsia" w:ascii="Times New Roman" w:hAnsi="Times New Roman" w:cs="Times New Roman"/>
                <w:sz w:val="21"/>
                <w:szCs w:val="21"/>
              </w:rPr>
              <w:t>阅读题</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设计</w:t>
            </w:r>
            <w:r>
              <w:rPr>
                <w:rFonts w:ascii="Times New Roman" w:hAnsi="Times New Roman" w:cs="Times New Roman"/>
                <w:sz w:val="21"/>
                <w:szCs w:val="21"/>
              </w:rPr>
              <w:t>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p>
            <w:pPr>
              <w:snapToGrid w:val="0"/>
              <w:jc w:val="both"/>
              <w:rPr>
                <w:rFonts w:ascii="Times New Roman" w:hAnsi="Times New Roman" w:cs="Times New Roman"/>
                <w:sz w:val="21"/>
                <w:szCs w:val="21"/>
              </w:rPr>
            </w:pPr>
            <w:r>
              <w:rPr>
                <w:rFonts w:ascii="Times New Roman" w:hAnsi="Times New Roman" w:cs="Times New Roman"/>
                <w:sz w:val="21"/>
                <w:szCs w:val="21"/>
              </w:rPr>
              <w:t>目标3</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restart"/>
            <w:vAlign w:val="center"/>
          </w:tcPr>
          <w:p>
            <w:pPr>
              <w:snapToGrid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算法——程序的灵魂</w:t>
            </w:r>
          </w:p>
        </w:tc>
        <w:tc>
          <w:tcPr>
            <w:tcW w:w="4875" w:type="dxa"/>
            <w:vAlign w:val="center"/>
          </w:tcPr>
          <w:p>
            <w:pPr>
              <w:snapToGri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算法的基本概念，算法的表示方法。</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算法的流程图。</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restart"/>
            <w:vAlign w:val="center"/>
          </w:tcPr>
          <w:p>
            <w:pPr>
              <w:snapToGrid w:val="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顺序结构程序设计</w:t>
            </w:r>
          </w:p>
        </w:tc>
        <w:tc>
          <w:tcPr>
            <w:tcW w:w="4875" w:type="dxa"/>
            <w:vAlign w:val="center"/>
          </w:tcPr>
          <w:p>
            <w:pPr>
              <w:snapToGri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数据的表现形式及其基本运算方法；</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运算符和表达式；赋值运算符和赋值表达式；</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算术运算符和算术表达式，自增和自减运算符。</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目标</w:t>
            </w:r>
            <w:r>
              <w:rPr>
                <w:rFonts w:ascii="Times New Roman" w:hAnsi="Times New Roman" w:cs="Times New Roman"/>
                <w:sz w:val="21"/>
                <w:szCs w:val="21"/>
              </w:rPr>
              <w:t>2</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关系运算符和关系表达式，逻辑运算符和逻辑表达式；</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目标2</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printf函数、scanf函数、putchar函数、getchar函数、顺序结构程序设计等。</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r>
              <w:rPr>
                <w:rFonts w:hint="eastAsia" w:ascii="Times New Roman" w:hAnsi="Times New Roman" w:cs="Times New Roman"/>
                <w:sz w:val="21"/>
                <w:szCs w:val="21"/>
              </w:rPr>
              <w:t>阅读</w:t>
            </w:r>
            <w:r>
              <w:rPr>
                <w:rFonts w:ascii="Times New Roman" w:hAnsi="Times New Roman" w:cs="Times New Roman"/>
                <w:sz w:val="21"/>
                <w:szCs w:val="21"/>
              </w:rPr>
              <w:t>题</w:t>
            </w:r>
            <w:r>
              <w:rPr>
                <w:rFonts w:hint="eastAsia" w:ascii="Times New Roman" w:hAnsi="Times New Roman" w:cs="Times New Roman"/>
                <w:sz w:val="21"/>
                <w:szCs w:val="21"/>
              </w:rPr>
              <w:t>、</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设计题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restart"/>
            <w:vAlign w:val="center"/>
          </w:tcPr>
          <w:p>
            <w:pPr>
              <w:snapToGrid w:val="0"/>
              <w:jc w:val="center"/>
              <w:rPr>
                <w:sz w:val="21"/>
                <w:szCs w:val="21"/>
              </w:rPr>
            </w:pPr>
            <w:r>
              <w:rPr>
                <w:rFonts w:hint="eastAsia" w:asciiTheme="minorEastAsia" w:hAnsiTheme="minorEastAsia" w:eastAsiaTheme="minorEastAsia"/>
                <w:sz w:val="21"/>
                <w:szCs w:val="21"/>
              </w:rPr>
              <w:t>选择结构程序设计</w:t>
            </w: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if语句、if语句的嵌套；switch语句。</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阅读</w:t>
            </w:r>
            <w:r>
              <w:rPr>
                <w:rFonts w:ascii="Times New Roman" w:hAnsi="Times New Roman" w:cs="Times New Roman"/>
                <w:sz w:val="21"/>
                <w:szCs w:val="21"/>
              </w:rPr>
              <w:t>题</w:t>
            </w:r>
            <w:r>
              <w:rPr>
                <w:rFonts w:hint="eastAsia" w:ascii="Times New Roman" w:hAnsi="Times New Roman" w:cs="Times New Roman"/>
                <w:sz w:val="21"/>
                <w:szCs w:val="21"/>
              </w:rPr>
              <w:t>、</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设计题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p>
            <w:pPr>
              <w:snapToGrid w:val="0"/>
              <w:jc w:val="both"/>
              <w:rPr>
                <w:rFonts w:ascii="Times New Roman" w:hAnsi="Times New Roman" w:cs="Times New Roman"/>
                <w:sz w:val="21"/>
                <w:szCs w:val="21"/>
              </w:rPr>
            </w:pPr>
            <w:r>
              <w:rPr>
                <w:rFonts w:ascii="Times New Roman" w:hAnsi="Times New Roman" w:cs="Times New Roman"/>
                <w:sz w:val="21"/>
                <w:szCs w:val="21"/>
              </w:rPr>
              <w:t>目标3</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运算符的优先级。</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restart"/>
            <w:vAlign w:val="center"/>
          </w:tcPr>
          <w:p>
            <w:pPr>
              <w:snapToGrid w:val="0"/>
              <w:jc w:val="center"/>
              <w:rPr>
                <w:sz w:val="21"/>
                <w:szCs w:val="21"/>
              </w:rPr>
            </w:pPr>
            <w:r>
              <w:rPr>
                <w:rFonts w:hint="eastAsia" w:asciiTheme="minorEastAsia" w:hAnsiTheme="minorEastAsia" w:eastAsiaTheme="minorEastAsia"/>
                <w:sz w:val="21"/>
                <w:szCs w:val="21"/>
              </w:rPr>
              <w:t>循环结构程序设计</w:t>
            </w: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while语句；do…while语句；for语句；循环嵌套。</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w:t>
            </w:r>
            <w:r>
              <w:rPr>
                <w:rFonts w:hint="eastAsia" w:ascii="Times New Roman" w:hAnsi="Times New Roman" w:cs="Times New Roman"/>
                <w:sz w:val="21"/>
                <w:szCs w:val="21"/>
              </w:rPr>
              <w:t>阅读</w:t>
            </w:r>
            <w:r>
              <w:rPr>
                <w:rFonts w:ascii="Times New Roman" w:hAnsi="Times New Roman" w:cs="Times New Roman"/>
                <w:sz w:val="21"/>
                <w:szCs w:val="21"/>
              </w:rPr>
              <w:t>题</w:t>
            </w:r>
            <w:r>
              <w:rPr>
                <w:rFonts w:hint="eastAsia" w:ascii="Times New Roman" w:hAnsi="Times New Roman" w:cs="Times New Roman"/>
                <w:sz w:val="21"/>
                <w:szCs w:val="21"/>
              </w:rPr>
              <w:t>、</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设计题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break语句；continue语句。</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restart"/>
            <w:vAlign w:val="center"/>
          </w:tcPr>
          <w:p>
            <w:pPr>
              <w:snapToGrid w:val="0"/>
              <w:jc w:val="center"/>
              <w:rPr>
                <w:sz w:val="21"/>
                <w:szCs w:val="21"/>
              </w:rPr>
            </w:pPr>
            <w:r>
              <w:rPr>
                <w:rFonts w:hint="eastAsia" w:asciiTheme="minorEastAsia" w:hAnsiTheme="minorEastAsia" w:eastAsiaTheme="minorEastAsia"/>
                <w:sz w:val="21"/>
                <w:szCs w:val="21"/>
              </w:rPr>
              <w:t>利用数组处理批量数据</w:t>
            </w: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一维数组；二维数组；字符数组；多维数组。</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数组的排序。</w:t>
            </w:r>
          </w:p>
        </w:tc>
        <w:tc>
          <w:tcPr>
            <w:tcW w:w="1134" w:type="dxa"/>
            <w:vAlign w:val="center"/>
          </w:tcPr>
          <w:p>
            <w:pPr>
              <w:snapToGrid w:val="0"/>
              <w:jc w:val="both"/>
              <w:rPr>
                <w:rFonts w:ascii="Times New Roman" w:hAnsi="Times New Roman" w:cs="Times New Roman"/>
                <w:sz w:val="21"/>
                <w:szCs w:val="21"/>
              </w:rPr>
            </w:pPr>
            <w:r>
              <w:rPr>
                <w:rFonts w:hint="eastAsia" w:ascii="Times New Roman" w:hAnsi="Times New Roman" w:cs="Times New Roman"/>
                <w:sz w:val="21"/>
                <w:szCs w:val="21"/>
              </w:rPr>
              <w:t>阅读</w:t>
            </w:r>
            <w:r>
              <w:rPr>
                <w:rFonts w:ascii="Times New Roman" w:hAnsi="Times New Roman" w:cs="Times New Roman"/>
                <w:sz w:val="21"/>
                <w:szCs w:val="21"/>
              </w:rPr>
              <w:t>题</w:t>
            </w:r>
            <w:r>
              <w:rPr>
                <w:rFonts w:hint="eastAsia" w:ascii="Times New Roman" w:hAnsi="Times New Roman" w:cs="Times New Roman"/>
                <w:sz w:val="21"/>
                <w:szCs w:val="21"/>
              </w:rPr>
              <w:t>、</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设计题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p>
            <w:pPr>
              <w:snapToGrid w:val="0"/>
              <w:jc w:val="both"/>
              <w:rPr>
                <w:rFonts w:ascii="Times New Roman" w:hAnsi="Times New Roman" w:cs="Times New Roman"/>
                <w:sz w:val="21"/>
                <w:szCs w:val="21"/>
              </w:rPr>
            </w:pPr>
            <w:r>
              <w:rPr>
                <w:rFonts w:ascii="Times New Roman" w:hAnsi="Times New Roman" w:cs="Times New Roman"/>
                <w:sz w:val="21"/>
                <w:szCs w:val="21"/>
              </w:rPr>
              <w:t>目标3</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目标4</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08" w:type="dxa"/>
            <w:vMerge w:val="restart"/>
            <w:vAlign w:val="center"/>
          </w:tcPr>
          <w:p>
            <w:pPr>
              <w:snapToGrid w:val="0"/>
              <w:jc w:val="center"/>
              <w:rPr>
                <w:sz w:val="21"/>
                <w:szCs w:val="21"/>
              </w:rPr>
            </w:pPr>
            <w:r>
              <w:rPr>
                <w:rFonts w:hint="eastAsia" w:asciiTheme="minorEastAsia" w:hAnsiTheme="minorEastAsia" w:eastAsiaTheme="minorEastAsia"/>
                <w:sz w:val="21"/>
                <w:szCs w:val="21"/>
              </w:rPr>
              <w:t>用函数实现模块化设计</w:t>
            </w: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函数概述，函数的定义，返回语句，函数参数。</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函数的调用，内部函数和外部函数，局部变量和全局变量。</w:t>
            </w:r>
          </w:p>
        </w:tc>
        <w:tc>
          <w:tcPr>
            <w:tcW w:w="1134" w:type="dxa"/>
            <w:vAlign w:val="center"/>
          </w:tcPr>
          <w:p>
            <w:pPr>
              <w:snapToGrid w:val="0"/>
              <w:jc w:val="both"/>
              <w:rPr>
                <w:rFonts w:ascii="Times New Roman" w:hAnsi="Times New Roman" w:cs="Times New Roman"/>
                <w:sz w:val="21"/>
                <w:szCs w:val="21"/>
              </w:rPr>
            </w:pPr>
            <w:r>
              <w:rPr>
                <w:rFonts w:hint="eastAsia" w:ascii="Times New Roman" w:hAnsi="Times New Roman" w:cs="Times New Roman"/>
                <w:sz w:val="21"/>
                <w:szCs w:val="21"/>
              </w:rPr>
              <w:t>阅读</w:t>
            </w:r>
            <w:r>
              <w:rPr>
                <w:rFonts w:ascii="Times New Roman" w:hAnsi="Times New Roman" w:cs="Times New Roman"/>
                <w:sz w:val="21"/>
                <w:szCs w:val="21"/>
              </w:rPr>
              <w:t>题</w:t>
            </w:r>
            <w:r>
              <w:rPr>
                <w:rFonts w:hint="eastAsia" w:ascii="Times New Roman" w:hAnsi="Times New Roman" w:cs="Times New Roman"/>
                <w:sz w:val="21"/>
                <w:szCs w:val="21"/>
              </w:rPr>
              <w:t>、</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设计题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目标2</w:t>
            </w:r>
          </w:p>
          <w:p>
            <w:pPr>
              <w:snapToGrid w:val="0"/>
              <w:jc w:val="both"/>
              <w:rPr>
                <w:rFonts w:ascii="Times New Roman" w:hAnsi="Times New Roman" w:cs="Times New Roman"/>
                <w:sz w:val="21"/>
                <w:szCs w:val="21"/>
              </w:rPr>
            </w:pPr>
            <w:r>
              <w:rPr>
                <w:rFonts w:ascii="Times New Roman" w:hAnsi="Times New Roman" w:cs="Times New Roman"/>
                <w:sz w:val="21"/>
                <w:szCs w:val="21"/>
              </w:rPr>
              <w:t>目标3</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208" w:type="dxa"/>
            <w:vMerge w:val="restart"/>
            <w:vAlign w:val="center"/>
          </w:tcPr>
          <w:p>
            <w:pPr>
              <w:snapToGrid w:val="0"/>
              <w:jc w:val="center"/>
              <w:rPr>
                <w:sz w:val="21"/>
                <w:szCs w:val="21"/>
              </w:rPr>
            </w:pPr>
            <w:r>
              <w:rPr>
                <w:rFonts w:hint="eastAsia" w:asciiTheme="minorEastAsia" w:hAnsiTheme="minorEastAsia" w:eastAsiaTheme="minorEastAsia"/>
                <w:sz w:val="21"/>
                <w:szCs w:val="21"/>
              </w:rPr>
              <w:t>善于利用指针</w:t>
            </w: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指针的概念；地址与指针；变量与指针；指针变量。</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数组与指针；指向指针的指针；指针变量作函数参数；返回指针值的函数。</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填空题、</w:t>
            </w:r>
            <w:r>
              <w:rPr>
                <w:rFonts w:hint="eastAsia" w:ascii="Times New Roman" w:hAnsi="Times New Roman" w:cs="Times New Roman"/>
                <w:sz w:val="21"/>
                <w:szCs w:val="21"/>
              </w:rPr>
              <w:t>阅读</w:t>
            </w:r>
            <w:r>
              <w:rPr>
                <w:rFonts w:ascii="Times New Roman" w:hAnsi="Times New Roman" w:cs="Times New Roman"/>
                <w:sz w:val="21"/>
                <w:szCs w:val="21"/>
              </w:rPr>
              <w:t>题</w:t>
            </w:r>
            <w:r>
              <w:rPr>
                <w:rFonts w:hint="eastAsia" w:ascii="Times New Roman" w:hAnsi="Times New Roman" w:cs="Times New Roman"/>
                <w:sz w:val="21"/>
                <w:szCs w:val="21"/>
              </w:rPr>
              <w:t>、</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设计题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p>
            <w:pPr>
              <w:snapToGrid w:val="0"/>
              <w:jc w:val="both"/>
              <w:rPr>
                <w:rFonts w:ascii="Times New Roman" w:hAnsi="Times New Roman" w:cs="Times New Roman"/>
                <w:sz w:val="21"/>
                <w:szCs w:val="21"/>
              </w:rPr>
            </w:pPr>
            <w:r>
              <w:rPr>
                <w:rFonts w:ascii="Times New Roman" w:hAnsi="Times New Roman" w:cs="Times New Roman"/>
                <w:sz w:val="21"/>
                <w:szCs w:val="21"/>
              </w:rPr>
              <w:t>目标3</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restart"/>
            <w:vAlign w:val="center"/>
          </w:tcPr>
          <w:p>
            <w:pPr>
              <w:snapToGrid w:val="0"/>
              <w:jc w:val="center"/>
              <w:rPr>
                <w:sz w:val="21"/>
                <w:szCs w:val="21"/>
              </w:rPr>
            </w:pPr>
            <w:r>
              <w:rPr>
                <w:rFonts w:hint="eastAsia" w:asciiTheme="minorEastAsia" w:hAnsiTheme="minorEastAsia" w:eastAsiaTheme="minorEastAsia"/>
                <w:sz w:val="21"/>
                <w:szCs w:val="21"/>
              </w:rPr>
              <w:t>用户自己建立数据类型</w:t>
            </w: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结构体类型的概念；结构体变量的定义和引用；结构体类型的初始化。</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填空题、选择题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目标4</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8" w:type="dxa"/>
            <w:vMerge w:val="continue"/>
            <w:vAlign w:val="center"/>
          </w:tcPr>
          <w:p>
            <w:pPr>
              <w:snapToGrid w:val="0"/>
              <w:jc w:val="center"/>
              <w:rPr>
                <w:rFonts w:asciiTheme="minorEastAsia" w:hAnsiTheme="minorEastAsia" w:eastAsiaTheme="minorEastAsia"/>
                <w:sz w:val="21"/>
                <w:szCs w:val="21"/>
              </w:rPr>
            </w:pPr>
          </w:p>
        </w:tc>
        <w:tc>
          <w:tcPr>
            <w:tcW w:w="487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结构体数组；结构体指针；包含结构的结构。</w:t>
            </w:r>
          </w:p>
        </w:tc>
        <w:tc>
          <w:tcPr>
            <w:tcW w:w="1134" w:type="dxa"/>
            <w:vAlign w:val="center"/>
          </w:tcPr>
          <w:p>
            <w:pPr>
              <w:snapToGrid w:val="0"/>
              <w:jc w:val="both"/>
              <w:rPr>
                <w:rFonts w:ascii="Times New Roman" w:hAnsi="Times New Roman" w:cs="Times New Roman"/>
                <w:sz w:val="21"/>
                <w:szCs w:val="21"/>
              </w:rPr>
            </w:pPr>
            <w:r>
              <w:rPr>
                <w:rFonts w:hint="eastAsia" w:ascii="Times New Roman" w:hAnsi="Times New Roman" w:cs="Times New Roman"/>
                <w:sz w:val="21"/>
                <w:szCs w:val="21"/>
              </w:rPr>
              <w:t>阅读</w:t>
            </w:r>
            <w:r>
              <w:rPr>
                <w:rFonts w:ascii="Times New Roman" w:hAnsi="Times New Roman" w:cs="Times New Roman"/>
                <w:sz w:val="21"/>
                <w:szCs w:val="21"/>
              </w:rPr>
              <w:t>题</w:t>
            </w:r>
            <w:r>
              <w:rPr>
                <w:rFonts w:hint="eastAsia" w:ascii="Times New Roman" w:hAnsi="Times New Roman" w:cs="Times New Roman"/>
                <w:sz w:val="21"/>
                <w:szCs w:val="21"/>
              </w:rPr>
              <w:t>、</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设计题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p>
            <w:pPr>
              <w:snapToGrid w:val="0"/>
              <w:jc w:val="both"/>
              <w:rPr>
                <w:rFonts w:ascii="Times New Roman" w:hAnsi="Times New Roman" w:cs="Times New Roman"/>
                <w:sz w:val="21"/>
                <w:szCs w:val="21"/>
              </w:rPr>
            </w:pPr>
            <w:r>
              <w:rPr>
                <w:rFonts w:ascii="Times New Roman" w:hAnsi="Times New Roman" w:cs="Times New Roman"/>
                <w:sz w:val="21"/>
                <w:szCs w:val="21"/>
              </w:rPr>
              <w:t>目标3</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08" w:type="dxa"/>
            <w:vAlign w:val="center"/>
          </w:tcPr>
          <w:p>
            <w:pPr>
              <w:snapToGrid w:val="0"/>
              <w:jc w:val="center"/>
              <w:rPr>
                <w:sz w:val="21"/>
                <w:szCs w:val="21"/>
              </w:rPr>
            </w:pPr>
            <w:r>
              <w:rPr>
                <w:rFonts w:hint="eastAsia" w:asciiTheme="minorEastAsia" w:hAnsiTheme="minorEastAsia" w:eastAsiaTheme="minorEastAsia"/>
                <w:sz w:val="21"/>
                <w:szCs w:val="21"/>
              </w:rPr>
              <w:t>对文件的输入输出</w:t>
            </w:r>
          </w:p>
        </w:tc>
        <w:tc>
          <w:tcPr>
            <w:tcW w:w="4875" w:type="dxa"/>
            <w:vAlign w:val="center"/>
          </w:tcPr>
          <w:p>
            <w:pPr>
              <w:snapToGrid w:val="0"/>
              <w:jc w:val="both"/>
              <w:rPr>
                <w:rFonts w:ascii="Times New Roman" w:hAnsi="Times New Roman" w:cs="Times New Roman"/>
                <w:bCs/>
                <w:sz w:val="21"/>
                <w:szCs w:val="21"/>
              </w:rPr>
            </w:pPr>
            <w:r>
              <w:rPr>
                <w:rFonts w:ascii="Times New Roman" w:hAnsi="Times New Roman" w:cs="Times New Roman"/>
                <w:sz w:val="21"/>
                <w:szCs w:val="21"/>
              </w:rPr>
              <w:t>文件基本操作；文件的读写；文件的定位。</w:t>
            </w:r>
          </w:p>
        </w:tc>
        <w:tc>
          <w:tcPr>
            <w:tcW w:w="1134"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选择题、填空题</w:t>
            </w:r>
          </w:p>
        </w:tc>
        <w:tc>
          <w:tcPr>
            <w:tcW w:w="795" w:type="dxa"/>
            <w:vAlign w:val="center"/>
          </w:tcPr>
          <w:p>
            <w:pPr>
              <w:snapToGrid w:val="0"/>
              <w:jc w:val="both"/>
              <w:rPr>
                <w:rFonts w:ascii="Times New Roman" w:hAnsi="Times New Roman" w:cs="Times New Roman"/>
                <w:sz w:val="21"/>
                <w:szCs w:val="21"/>
              </w:rPr>
            </w:pPr>
            <w:r>
              <w:rPr>
                <w:rFonts w:ascii="Times New Roman" w:hAnsi="Times New Roman" w:cs="Times New Roman"/>
                <w:sz w:val="21"/>
                <w:szCs w:val="21"/>
              </w:rPr>
              <w:t>目标1</w:t>
            </w:r>
          </w:p>
          <w:p>
            <w:pPr>
              <w:snapToGrid w:val="0"/>
              <w:jc w:val="both"/>
              <w:rPr>
                <w:rFonts w:ascii="Times New Roman" w:hAnsi="Times New Roman" w:cs="Times New Roman"/>
                <w:sz w:val="21"/>
                <w:szCs w:val="21"/>
              </w:rPr>
            </w:pPr>
            <w:r>
              <w:rPr>
                <w:rFonts w:ascii="Times New Roman" w:hAnsi="Times New Roman" w:cs="Times New Roman"/>
                <w:sz w:val="21"/>
                <w:szCs w:val="21"/>
              </w:rPr>
              <w:t>目标2</w:t>
            </w:r>
          </w:p>
          <w:p>
            <w:pPr>
              <w:snapToGrid w:val="0"/>
              <w:jc w:val="both"/>
              <w:rPr>
                <w:rFonts w:ascii="Times New Roman" w:hAnsi="Times New Roman" w:cs="Times New Roman"/>
                <w:sz w:val="21"/>
                <w:szCs w:val="21"/>
              </w:rPr>
            </w:pPr>
            <w:r>
              <w:rPr>
                <w:rFonts w:hint="eastAsia" w:ascii="Times New Roman" w:hAnsi="Times New Roman" w:cs="Times New Roman"/>
                <w:sz w:val="21"/>
                <w:szCs w:val="21"/>
              </w:rPr>
              <w:t>目标4</w:t>
            </w:r>
          </w:p>
        </w:tc>
        <w:tc>
          <w:tcPr>
            <w:tcW w:w="1011" w:type="dxa"/>
            <w:vAlign w:val="center"/>
          </w:tcPr>
          <w:p>
            <w:pPr>
              <w:snapToGrid w:val="0"/>
              <w:jc w:val="center"/>
              <w:rPr>
                <w:rFonts w:ascii="Times New Roman" w:hAnsi="Times New Roman" w:cs="Times New Roman"/>
                <w:sz w:val="21"/>
                <w:szCs w:val="21"/>
              </w:rPr>
            </w:pPr>
            <w:r>
              <w:rPr>
                <w:rFonts w:ascii="Times New Roman" w:hAnsi="Times New Roman" w:cs="Times New Roman"/>
                <w:sz w:val="21"/>
                <w:szCs w:val="21"/>
              </w:rPr>
              <w:t>4</w:t>
            </w:r>
          </w:p>
        </w:tc>
      </w:tr>
    </w:tbl>
    <w:p>
      <w:pPr>
        <w:pStyle w:val="10"/>
        <w:numPr>
          <w:ilvl w:val="0"/>
          <w:numId w:val="0"/>
        </w:numPr>
        <w:ind w:left="422" w:leftChars="0"/>
        <w:rPr>
          <w:rFonts w:ascii="Times New Roman" w:cs="Times New Roman"/>
          <w:b/>
          <w:color w:val="000000" w:themeColor="text1"/>
          <w:sz w:val="28"/>
          <w:szCs w:val="28"/>
          <w14:textFill>
            <w14:solidFill>
              <w14:schemeClr w14:val="tx1"/>
            </w14:solidFill>
          </w14:textFill>
        </w:rPr>
      </w:pPr>
    </w:p>
    <w:p>
      <w:pPr>
        <w:pStyle w:val="10"/>
        <w:numPr>
          <w:ilvl w:val="0"/>
          <w:numId w:val="0"/>
        </w:numPr>
        <w:ind w:left="422" w:leftChars="0"/>
        <w:rPr>
          <w:rFonts w:ascii="Times New Roman" w:cs="Times New Roman"/>
          <w:b/>
          <w:color w:val="000000" w:themeColor="text1"/>
          <w:sz w:val="28"/>
          <w:szCs w:val="28"/>
          <w14:textFill>
            <w14:solidFill>
              <w14:schemeClr w14:val="tx1"/>
            </w14:solidFill>
          </w14:textFill>
        </w:rPr>
      </w:pPr>
    </w:p>
    <w:p>
      <w:pPr>
        <w:pStyle w:val="10"/>
        <w:numPr>
          <w:ilvl w:val="0"/>
          <w:numId w:val="2"/>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4"/>
        <w:tblpPr w:leftFromText="180" w:rightFromText="180" w:vertAnchor="text" w:horzAnchor="page" w:tblpX="1739" w:tblpY="89"/>
        <w:tblOverlap w:val="never"/>
        <w:tblW w:w="907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654"/>
        <w:gridCol w:w="6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03"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416"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6416" w:type="dxa"/>
            <w:vAlign w:val="center"/>
          </w:tcPr>
          <w:p>
            <w:pPr>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职称：初级或者中级及以上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学历（位）：本科、硕士研究生及以上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其他：无</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3" w:type="dxa"/>
            <w:vAlign w:val="center"/>
          </w:tcPr>
          <w:p>
            <w:pPr>
              <w:snapToGrid w:val="0"/>
              <w:ind w:left="181"/>
              <w:jc w:val="center"/>
              <w:rPr>
                <w:color w:val="333333"/>
                <w:sz w:val="21"/>
                <w:szCs w:val="21"/>
              </w:rPr>
            </w:pPr>
            <w:r>
              <w:rPr>
                <w:rFonts w:hint="eastAsia"/>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6416"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周次：1</w:t>
            </w:r>
            <w:r>
              <w:rPr>
                <w:rFonts w:cs="Times New Roman" w:asciiTheme="minorEastAsia" w:hAnsiTheme="minorEastAsia" w:eastAsiaTheme="minorEastAsia"/>
                <w:color w:val="000000" w:themeColor="text1"/>
                <w:sz w:val="21"/>
                <w:szCs w:val="21"/>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周</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节次：4节/周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03" w:type="dxa"/>
            <w:vAlign w:val="center"/>
          </w:tcPr>
          <w:p>
            <w:pPr>
              <w:snapToGrid w:val="0"/>
              <w:ind w:left="181"/>
              <w:jc w:val="center"/>
              <w:rPr>
                <w:color w:val="333333"/>
                <w:sz w:val="21"/>
                <w:szCs w:val="21"/>
              </w:rPr>
            </w:pPr>
            <w:r>
              <w:rPr>
                <w:rFonts w:hint="eastAsia"/>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6416" w:type="dxa"/>
            <w:vAlign w:val="center"/>
          </w:tcPr>
          <w:p>
            <w:pPr>
              <w:rPr>
                <w:rFonts w:cs="Times New Roman" w:asciiTheme="minorEastAsia" w:hAnsiTheme="minorEastAsia" w:eastAsiaTheme="minorEastAsia"/>
                <w:sz w:val="21"/>
                <w:szCs w:val="21"/>
              </w:rPr>
            </w:pPr>
            <w:r>
              <w:rPr>
                <w:rFonts w:ascii="Apple Color Emoji" w:hAnsi="Apple Color Emoji" w:cs="Apple Color Emoji" w:eastAsiaTheme="minorEastAsia"/>
                <w:sz w:val="21"/>
                <w:szCs w:val="21"/>
              </w:rPr>
              <w:t>☑</w:t>
            </w:r>
            <w:r>
              <w:rPr>
                <w:rFonts w:hint="eastAsia" w:cs="Times New Roman" w:asciiTheme="minorEastAsia" w:hAnsiTheme="minorEastAsia" w:eastAsiaTheme="minorEastAsia"/>
                <w:sz w:val="21"/>
                <w:szCs w:val="21"/>
              </w:rPr>
              <w:t xml:space="preserve">教室         </w:t>
            </w:r>
            <w:r>
              <w:rPr>
                <w:rFonts w:ascii="Apple Color Emoji" w:hAnsi="Apple Color Emoji" w:cs="Apple Color Emoji" w:eastAsiaTheme="minorEastAsia"/>
                <w:sz w:val="21"/>
                <w:szCs w:val="21"/>
              </w:rPr>
              <w:t>☑</w:t>
            </w:r>
            <w:r>
              <w:rPr>
                <w:rFonts w:hint="eastAsia" w:cs="Times New Roman" w:asciiTheme="minorEastAsia" w:hAnsiTheme="minorEastAsia" w:eastAsiaTheme="minorEastAsia"/>
                <w:sz w:val="21"/>
                <w:szCs w:val="21"/>
              </w:rPr>
              <w:t xml:space="preserve">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3" w:type="dxa"/>
            <w:vAlign w:val="center"/>
          </w:tcPr>
          <w:p>
            <w:pPr>
              <w:snapToGrid w:val="0"/>
              <w:ind w:left="181"/>
              <w:jc w:val="center"/>
              <w:rPr>
                <w:color w:val="333333"/>
                <w:sz w:val="21"/>
                <w:szCs w:val="21"/>
              </w:rPr>
            </w:pPr>
            <w:r>
              <w:rPr>
                <w:rFonts w:hint="eastAsia"/>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6416"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线上方式及时间安排：企业微信，根据学生需要及时辅导。</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线下地点及时间安排：教室、实验室、办公室，根据学生需要及时辅导。</w:t>
            </w:r>
          </w:p>
        </w:tc>
      </w:tr>
    </w:tbl>
    <w:p>
      <w:pPr>
        <w:spacing w:line="200" w:lineRule="exact"/>
        <w:jc w:val="center"/>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 谭浩强.C程序设计（第五版）[M].北京:清华大学出版社,2017年12月.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 徐国华.C语言程序设计（慕课版）[M].北京:人民邮电出版社,2020年8月.</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pStyle w:val="11"/>
        <w:tabs>
          <w:tab w:val="clear" w:pos="425"/>
        </w:tabs>
        <w:snapToGrid w:val="0"/>
        <w:spacing w:line="360" w:lineRule="auto"/>
        <w:ind w:left="438" w:leftChars="199" w:firstLine="12" w:firstLineChars="6"/>
        <w:rPr>
          <w:sz w:val="21"/>
          <w:szCs w:val="21"/>
        </w:rPr>
      </w:pPr>
      <w:r>
        <w:rPr>
          <w:rFonts w:hint="eastAsia" w:cs="Times New Roman" w:asciiTheme="minorEastAsia" w:hAnsiTheme="minorEastAsia" w:eastAsiaTheme="minorEastAsia"/>
          <w:sz w:val="21"/>
          <w:szCs w:val="21"/>
        </w:rPr>
        <w:t>[1]</w:t>
      </w:r>
      <w:r>
        <w:rPr>
          <w:rFonts w:hint="eastAsia"/>
        </w:rPr>
        <w:t xml:space="preserve"> </w:t>
      </w:r>
      <w:r>
        <w:rPr>
          <w:rStyle w:val="9"/>
          <w:rFonts w:hint="eastAsia"/>
        </w:rPr>
        <w:t>谭浩强.</w:t>
      </w:r>
      <w:r>
        <w:rPr>
          <w:rStyle w:val="9"/>
        </w:rPr>
        <w:t>C</w:t>
      </w:r>
      <w:r>
        <w:rPr>
          <w:rStyle w:val="9"/>
          <w:rFonts w:hint="eastAsia"/>
        </w:rPr>
        <w:t>程序设计学习辅导（第</w:t>
      </w:r>
      <w:r>
        <w:rPr>
          <w:rStyle w:val="9"/>
        </w:rPr>
        <w:t>5</w:t>
      </w:r>
      <w:r>
        <w:rPr>
          <w:rStyle w:val="9"/>
          <w:rFonts w:hint="eastAsia"/>
        </w:rPr>
        <w:t>版）</w:t>
      </w:r>
      <w:r>
        <w:rPr>
          <w:rFonts w:hint="eastAsia" w:cs="Times New Roman" w:asciiTheme="minorEastAsia" w:hAnsiTheme="minorEastAsia" w:eastAsiaTheme="minorEastAsia"/>
          <w:sz w:val="21"/>
          <w:szCs w:val="21"/>
        </w:rPr>
        <w:t>[M].</w:t>
      </w:r>
      <w:r>
        <w:rPr>
          <w:rStyle w:val="9"/>
          <w:rFonts w:hint="eastAsia"/>
        </w:rPr>
        <w:t>清华大学出版社,</w:t>
      </w:r>
      <w:r>
        <w:rPr>
          <w:rStyle w:val="9"/>
        </w:rPr>
        <w:t>2017</w:t>
      </w:r>
      <w:r>
        <w:rPr>
          <w:rStyle w:val="9"/>
          <w:rFonts w:hint="eastAsia"/>
        </w:rPr>
        <w:t>年</w:t>
      </w:r>
      <w:r>
        <w:rPr>
          <w:rStyle w:val="9"/>
        </w:rPr>
        <w:t>12</w:t>
      </w:r>
      <w:r>
        <w:rPr>
          <w:rStyle w:val="9"/>
          <w:rFonts w:hint="eastAsia"/>
        </w:rPr>
        <w:t>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w:t>
      </w:r>
      <w:r>
        <w:rPr>
          <w:rFonts w:hint="eastAsia"/>
        </w:rPr>
        <w:t xml:space="preserve"> </w:t>
      </w:r>
      <w:r>
        <w:rPr>
          <w:rStyle w:val="9"/>
          <w:rFonts w:hint="eastAsia"/>
        </w:rPr>
        <w:t>肖捷,侯家利.</w:t>
      </w:r>
      <w:r>
        <w:rPr>
          <w:rStyle w:val="9"/>
        </w:rPr>
        <w:t>C</w:t>
      </w:r>
      <w:r>
        <w:rPr>
          <w:rStyle w:val="9"/>
          <w:rFonts w:hint="eastAsia"/>
        </w:rPr>
        <w:t>语言程序设计</w:t>
      </w:r>
      <w:r>
        <w:rPr>
          <w:rFonts w:hint="eastAsia" w:cs="Times New Roman" w:asciiTheme="minorEastAsia" w:hAnsiTheme="minorEastAsia" w:eastAsiaTheme="minorEastAsia"/>
          <w:sz w:val="21"/>
          <w:szCs w:val="21"/>
        </w:rPr>
        <w:t>[M].</w:t>
      </w:r>
      <w:r>
        <w:rPr>
          <w:rStyle w:val="9"/>
          <w:rFonts w:hint="eastAsia"/>
        </w:rPr>
        <w:t>中国铁道出版社,</w:t>
      </w:r>
      <w:r>
        <w:rPr>
          <w:rStyle w:val="9"/>
        </w:rPr>
        <w:t>2016</w:t>
      </w:r>
      <w:r>
        <w:rPr>
          <w:rStyle w:val="9"/>
          <w:rFonts w:hint="eastAsia"/>
        </w:rPr>
        <w:t>年</w:t>
      </w:r>
      <w:r>
        <w:rPr>
          <w:rStyle w:val="9"/>
        </w:rPr>
        <w:t>1</w:t>
      </w:r>
      <w:r>
        <w:rPr>
          <w:rStyle w:val="9"/>
          <w:rFonts w:hint="eastAsia"/>
        </w:rPr>
        <w:t>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w:t>
      </w:r>
      <w:r>
        <w:rPr>
          <w:rFonts w:hint="eastAsia"/>
        </w:rPr>
        <w:t xml:space="preserve"> 苏</w:t>
      </w:r>
      <w:r>
        <w:rPr>
          <w:rStyle w:val="9"/>
          <w:rFonts w:hint="eastAsia"/>
        </w:rPr>
        <w:t>小红.孙志岗等.</w:t>
      </w:r>
      <w:r>
        <w:rPr>
          <w:rStyle w:val="9"/>
        </w:rPr>
        <w:t>C</w:t>
      </w:r>
      <w:r>
        <w:rPr>
          <w:rStyle w:val="9"/>
          <w:rFonts w:hint="eastAsia"/>
        </w:rPr>
        <w:t>语言大学实用教程（第</w:t>
      </w:r>
      <w:r>
        <w:rPr>
          <w:rStyle w:val="9"/>
        </w:rPr>
        <w:t>4</w:t>
      </w:r>
      <w:r>
        <w:rPr>
          <w:rStyle w:val="9"/>
          <w:rFonts w:hint="eastAsia"/>
        </w:rPr>
        <w:t>版）</w:t>
      </w:r>
      <w:r>
        <w:rPr>
          <w:rFonts w:hint="eastAsia" w:cs="Times New Roman" w:asciiTheme="minorEastAsia" w:hAnsiTheme="minorEastAsia" w:eastAsiaTheme="minorEastAsia"/>
          <w:sz w:val="21"/>
          <w:szCs w:val="21"/>
        </w:rPr>
        <w:t>[M].</w:t>
      </w:r>
      <w:r>
        <w:rPr>
          <w:rStyle w:val="9"/>
          <w:rFonts w:hint="eastAsia"/>
        </w:rPr>
        <w:t>电子工业出版社,</w:t>
      </w:r>
      <w:r>
        <w:rPr>
          <w:rStyle w:val="9"/>
        </w:rPr>
        <w:t>2017</w:t>
      </w:r>
      <w:r>
        <w:rPr>
          <w:rStyle w:val="9"/>
          <w:rFonts w:hint="eastAsia"/>
        </w:rPr>
        <w:t>年</w:t>
      </w:r>
      <w:r>
        <w:rPr>
          <w:rStyle w:val="9"/>
        </w:rPr>
        <w:t>1</w:t>
      </w:r>
      <w:r>
        <w:rPr>
          <w:rStyle w:val="9"/>
          <w:rFonts w:hint="eastAsia"/>
        </w:rPr>
        <w:t>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w:t>
      </w:r>
      <w:r>
        <w:t xml:space="preserve"> </w:t>
      </w:r>
      <w:r>
        <w:rPr>
          <w:rStyle w:val="9"/>
        </w:rPr>
        <w:t>E</w:t>
      </w:r>
      <w:r>
        <w:rPr>
          <w:rStyle w:val="9"/>
          <w:rFonts w:hint="eastAsia"/>
        </w:rPr>
        <w:t>.</w:t>
      </w:r>
      <w:r>
        <w:rPr>
          <w:rStyle w:val="9"/>
        </w:rPr>
        <w:t>Balagurusamy</w:t>
      </w:r>
      <w:r>
        <w:rPr>
          <w:rStyle w:val="9"/>
          <w:rFonts w:hint="eastAsia"/>
        </w:rPr>
        <w:t>.标准</w:t>
      </w:r>
      <w:r>
        <w:rPr>
          <w:rStyle w:val="9"/>
        </w:rPr>
        <w:t>C</w:t>
      </w:r>
      <w:r>
        <w:rPr>
          <w:rStyle w:val="9"/>
          <w:rFonts w:hint="eastAsia"/>
        </w:rPr>
        <w:t>程序设计（第</w:t>
      </w:r>
      <w:r>
        <w:rPr>
          <w:rStyle w:val="9"/>
        </w:rPr>
        <w:t>7</w:t>
      </w:r>
      <w:r>
        <w:rPr>
          <w:rStyle w:val="9"/>
          <w:rFonts w:hint="eastAsia"/>
        </w:rPr>
        <w:t>版）</w:t>
      </w:r>
      <w:r>
        <w:rPr>
          <w:rFonts w:hint="eastAsia" w:cs="Times New Roman" w:asciiTheme="minorEastAsia" w:hAnsiTheme="minorEastAsia" w:eastAsiaTheme="minorEastAsia"/>
          <w:sz w:val="21"/>
          <w:szCs w:val="21"/>
        </w:rPr>
        <w:t>[M].</w:t>
      </w:r>
      <w:r>
        <w:rPr>
          <w:rStyle w:val="9"/>
          <w:rFonts w:hint="eastAsia"/>
        </w:rPr>
        <w:t>清华大学出版社,</w:t>
      </w:r>
      <w:r>
        <w:rPr>
          <w:rStyle w:val="9"/>
        </w:rPr>
        <w:t>2017</w:t>
      </w:r>
      <w:r>
        <w:rPr>
          <w:rStyle w:val="9"/>
          <w:rFonts w:hint="eastAsia"/>
        </w:rPr>
        <w:t>年</w:t>
      </w:r>
      <w:r>
        <w:rPr>
          <w:rStyle w:val="9"/>
        </w:rPr>
        <w:t>7</w:t>
      </w:r>
      <w:r>
        <w:rPr>
          <w:rStyle w:val="9"/>
          <w:rFonts w:hint="eastAsia"/>
        </w:rPr>
        <w:t>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left="755" w:leftChars="200" w:hanging="315" w:hangingChars="15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[1]中国大学MOOC国家级精品课程：《程序设计基础》，苏小红，赵玲玲，叶麟等人。</w:t>
      </w:r>
      <w:r>
        <w:rPr>
          <w:rFonts w:cs="Times New Roman" w:asciiTheme="minorEastAsia" w:hAnsiTheme="minorEastAsia" w:eastAsiaTheme="minorEastAsia"/>
        </w:rPr>
        <w:t>https://www.icourse163.org/course/HIT-56001?from=searchPage&amp;outVendor=zw_mooc_pcssjg_</w:t>
      </w:r>
    </w:p>
    <w:p>
      <w:pPr>
        <w:spacing w:line="360" w:lineRule="auto"/>
        <w:ind w:left="755" w:leftChars="200" w:hanging="315" w:hangingChars="15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[2]中国大学MOOC国家精品课程：《C程序设计基础》，黄洪艺，李慧琪，张丽丽等人。 </w:t>
      </w:r>
      <w:r>
        <w:rPr>
          <w:rFonts w:cs="Times New Roman" w:asciiTheme="minorEastAsia" w:hAnsiTheme="minorEastAsia" w:eastAsiaTheme="minorEastAsia"/>
          <w:sz w:val="21"/>
          <w:szCs w:val="21"/>
        </w:rPr>
        <w:t xml:space="preserve">   </w:t>
      </w:r>
      <w:r>
        <w:rPr>
          <w:rFonts w:cs="Times New Roman" w:asciiTheme="minorEastAsia" w:hAnsiTheme="minorEastAsia" w:eastAsiaTheme="minorEastAsia"/>
        </w:rPr>
        <w:t>https://www.icourse163.org/course/XMU-1001771003?from=searchPage&amp;outVendor=zw_mooc_pcssjg_</w:t>
      </w:r>
    </w:p>
    <w:p>
      <w:pPr>
        <w:spacing w:line="360" w:lineRule="auto"/>
        <w:ind w:left="755" w:leftChars="200" w:hanging="315" w:hangingChars="15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[3]爱课程国家级课程：《C语言程序设计》，苏小红，赵玲玲，叶麟等人。</w:t>
      </w:r>
      <w:r>
        <w:rPr>
          <w:rFonts w:cs="Times New Roman" w:asciiTheme="minorEastAsia" w:hAnsiTheme="minorEastAsia" w:eastAsiaTheme="minorEastAsia"/>
        </w:rPr>
        <w:t>https://www.icourses.cn/sCourse/course_3153.html</w:t>
      </w:r>
    </w:p>
    <w:p>
      <w:pPr>
        <w:spacing w:line="360" w:lineRule="auto"/>
        <w:ind w:firstLine="422" w:firstLineChars="150"/>
        <w:jc w:val="both"/>
        <w:rPr>
          <w:rFonts w:hint="eastAsia" w:ascii="Times New Roman" w:cs="Times New Roman"/>
          <w:b/>
          <w:color w:val="000000" w:themeColor="text1"/>
          <w:sz w:val="28"/>
          <w:szCs w:val="28"/>
          <w14:textFill>
            <w14:solidFill>
              <w14:schemeClr w14:val="tx1"/>
            </w14:solidFill>
          </w14:textFill>
        </w:rPr>
      </w:pPr>
    </w:p>
    <w:p>
      <w:pPr>
        <w:spacing w:line="360" w:lineRule="auto"/>
        <w:ind w:firstLine="422" w:firstLineChars="150"/>
        <w:jc w:val="both"/>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left="755" w:leftChars="200" w:hanging="315" w:hangingChars="15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[1]中国专业IT社区CSDN：《C语言详细入门教学》，赤子心梦天涯。</w:t>
      </w:r>
      <w:r>
        <w:rPr>
          <w:rFonts w:cs="Times New Roman" w:asciiTheme="minorEastAsia" w:hAnsiTheme="minorEastAsia" w:eastAsiaTheme="minorEastAsia"/>
        </w:rPr>
        <w:t>https://blog.csdn.net/qq_49326230/article/details/121064404</w:t>
      </w:r>
    </w:p>
    <w:p>
      <w:pPr>
        <w:spacing w:line="360" w:lineRule="auto"/>
        <w:ind w:left="755" w:leftChars="200" w:hanging="315" w:hangingChars="150"/>
        <w:rPr>
          <w:rFonts w:cs="Times New Roman" w:asciiTheme="minorEastAsia" w:hAnsiTheme="minorEastAsia" w:eastAsiaTheme="minorEastAsia"/>
        </w:rPr>
      </w:pP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牛客网：《C语言编程专项练习》。</w:t>
      </w:r>
      <w:r>
        <w:rPr>
          <w:rFonts w:cs="Times New Roman" w:asciiTheme="minorEastAsia" w:hAnsiTheme="minorEastAsia" w:eastAsiaTheme="minorEastAsia"/>
        </w:rPr>
        <w:t>https://www.nowcoder.com/exam/intelligent</w:t>
      </w:r>
    </w:p>
    <w:p>
      <w:pPr>
        <w:spacing w:line="360" w:lineRule="auto"/>
        <w:ind w:left="770" w:leftChars="200" w:hanging="330" w:hangingChars="150"/>
        <w:rPr>
          <w:rFonts w:cs="Times New Roman" w:asciiTheme="minorEastAsia" w:hAnsiTheme="minorEastAsia" w:eastAsiaTheme="minorEastAsia"/>
          <w:sz w:val="21"/>
          <w:szCs w:val="21"/>
        </w:rPr>
      </w:pPr>
      <w:r>
        <w:rPr>
          <w:rFonts w:hint="eastAsia" w:cs="Times New Roman" w:asciiTheme="minorEastAsia" w:hAnsiTheme="minorEastAsia" w:eastAsiaTheme="minorEastAsia"/>
        </w:rPr>
        <w:t>[</w:t>
      </w:r>
      <w:r>
        <w:rPr>
          <w:rFonts w:cs="Times New Roman" w:asciiTheme="minorEastAsia" w:hAnsiTheme="minorEastAsia" w:eastAsiaTheme="minorEastAsia"/>
        </w:rPr>
        <w:t>3]C</w:t>
      </w:r>
      <w:r>
        <w:rPr>
          <w:rFonts w:hint="eastAsia" w:cs="Times New Roman" w:asciiTheme="minorEastAsia" w:hAnsiTheme="minorEastAsia" w:eastAsiaTheme="minorEastAsia"/>
        </w:rPr>
        <w:t>语言在线运行：</w:t>
      </w:r>
      <w:r>
        <w:rPr>
          <w:rFonts w:cs="Times New Roman" w:asciiTheme="minorEastAsia" w:hAnsiTheme="minorEastAsia" w:eastAsiaTheme="minorEastAsia"/>
        </w:rPr>
        <w:t>https://www.nhooo.com/tool/c/</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040" w:firstLineChars="24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大纲执笔人：贺丹</w:t>
      </w:r>
    </w:p>
    <w:p>
      <w:pPr>
        <w:spacing w:line="360" w:lineRule="auto"/>
        <w:ind w:firstLine="5040" w:firstLineChars="24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讨论参与人：肖虹、雷明敏、郑文恩</w:t>
      </w:r>
    </w:p>
    <w:p>
      <w:pPr>
        <w:spacing w:line="360" w:lineRule="auto"/>
        <w:ind w:firstLine="5040" w:firstLineChars="24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系（教研室）主任：于晓海</w:t>
      </w:r>
    </w:p>
    <w:p>
      <w:pPr>
        <w:spacing w:line="360" w:lineRule="auto"/>
        <w:ind w:firstLine="5040" w:firstLineChars="2400"/>
      </w:pPr>
      <w:r>
        <w:rPr>
          <w:rFonts w:hint="eastAsia"/>
          <w:bCs/>
          <w:color w:val="000000" w:themeColor="text1"/>
          <w:sz w:val="21"/>
          <w:szCs w:val="21"/>
          <w14:textFill>
            <w14:solidFill>
              <w14:schemeClr w14:val="tx1"/>
            </w14:solidFill>
          </w14:textFill>
        </w:rPr>
        <w:t>学院（部）审核人：郭松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Roboto">
    <w:altName w:val="Verdana"/>
    <w:panose1 w:val="02000000000000000000"/>
    <w:charset w:val="00"/>
    <w:family w:val="auto"/>
    <w:pitch w:val="default"/>
    <w:sig w:usb0="00000000" w:usb1="00000000" w:usb2="00000021" w:usb3="00000000" w:csb0="0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73C77B35"/>
    <w:multiLevelType w:val="multilevel"/>
    <w:tmpl w:val="73C77B35"/>
    <w:lvl w:ilvl="0" w:tentative="0">
      <w:start w:val="5"/>
      <w:numFmt w:val="japaneseCounting"/>
      <w:lvlText w:val="%1、"/>
      <w:lvlJc w:val="left"/>
      <w:pPr>
        <w:ind w:left="1122" w:hanging="5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75D5BEF"/>
    <w:rsid w:val="000B6703"/>
    <w:rsid w:val="001051C4"/>
    <w:rsid w:val="001158D0"/>
    <w:rsid w:val="001D660F"/>
    <w:rsid w:val="001E3F5B"/>
    <w:rsid w:val="00280ED3"/>
    <w:rsid w:val="002C2B58"/>
    <w:rsid w:val="003101C6"/>
    <w:rsid w:val="0035401E"/>
    <w:rsid w:val="004454AA"/>
    <w:rsid w:val="005578CB"/>
    <w:rsid w:val="005E7A6F"/>
    <w:rsid w:val="006E6B28"/>
    <w:rsid w:val="0073322D"/>
    <w:rsid w:val="007957B8"/>
    <w:rsid w:val="007B5516"/>
    <w:rsid w:val="00886F3A"/>
    <w:rsid w:val="009D640F"/>
    <w:rsid w:val="00A57CF5"/>
    <w:rsid w:val="00AA4BE4"/>
    <w:rsid w:val="00B62B48"/>
    <w:rsid w:val="00C02664"/>
    <w:rsid w:val="00D065BF"/>
    <w:rsid w:val="00D275EB"/>
    <w:rsid w:val="00D61ED5"/>
    <w:rsid w:val="00D9382E"/>
    <w:rsid w:val="00E258F6"/>
    <w:rsid w:val="00E5135E"/>
    <w:rsid w:val="00E77AD4"/>
    <w:rsid w:val="00EE639F"/>
    <w:rsid w:val="00F01036"/>
    <w:rsid w:val="00F5142A"/>
    <w:rsid w:val="00FC7A11"/>
    <w:rsid w:val="00FD183F"/>
    <w:rsid w:val="075D5BEF"/>
    <w:rsid w:val="0BC814CA"/>
    <w:rsid w:val="0D9A0A83"/>
    <w:rsid w:val="102D2243"/>
    <w:rsid w:val="1BF9747E"/>
    <w:rsid w:val="300C6CDD"/>
    <w:rsid w:val="43217136"/>
    <w:rsid w:val="4D5725FC"/>
    <w:rsid w:val="51134562"/>
    <w:rsid w:val="524C3B76"/>
    <w:rsid w:val="59D72BEB"/>
    <w:rsid w:val="5F05651A"/>
    <w:rsid w:val="689C384C"/>
    <w:rsid w:val="6A5437CA"/>
    <w:rsid w:val="6BFF59B7"/>
    <w:rsid w:val="6FE4739E"/>
    <w:rsid w:val="7055204A"/>
    <w:rsid w:val="7366631C"/>
    <w:rsid w:val="7CB7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styleId="7">
    <w:name w:val="FollowedHyperlink"/>
    <w:basedOn w:val="5"/>
    <w:qFormat/>
    <w:uiPriority w:val="0"/>
    <w:rPr>
      <w:color w:val="954F72" w:themeColor="followedHyperlink"/>
      <w:u w:val="single"/>
      <w14:textFill>
        <w14:solidFill>
          <w14:schemeClr w14:val="folHlink"/>
        </w14:solidFill>
      </w14:textFill>
    </w:rPr>
  </w:style>
  <w:style w:type="character" w:styleId="8">
    <w:name w:val="Hyperlink"/>
    <w:basedOn w:val="5"/>
    <w:qFormat/>
    <w:uiPriority w:val="0"/>
    <w:rPr>
      <w:color w:val="0563C1" w:themeColor="hyperlink"/>
      <w:u w:val="single"/>
      <w14:textFill>
        <w14:solidFill>
          <w14:schemeClr w14:val="hlink"/>
        </w14:solidFill>
      </w14:textFill>
    </w:rPr>
  </w:style>
  <w:style w:type="character" w:styleId="9">
    <w:name w:val="annotation reference"/>
    <w:basedOn w:val="5"/>
    <w:qFormat/>
    <w:uiPriority w:val="0"/>
    <w:rPr>
      <w:sz w:val="21"/>
      <w:szCs w:val="21"/>
    </w:rPr>
  </w:style>
  <w:style w:type="paragraph" w:styleId="10">
    <w:name w:val="List Paragraph"/>
    <w:basedOn w:val="1"/>
    <w:unhideWhenUsed/>
    <w:qFormat/>
    <w:uiPriority w:val="99"/>
    <w:pPr>
      <w:ind w:firstLine="420" w:firstLineChars="200"/>
    </w:pPr>
  </w:style>
  <w:style w:type="paragraph" w:customStyle="1" w:styleId="11">
    <w:name w:val="书名罗列"/>
    <w:basedOn w:val="1"/>
    <w:qFormat/>
    <w:uiPriority w:val="99"/>
    <w:pPr>
      <w:tabs>
        <w:tab w:val="left" w:pos="425"/>
      </w:tabs>
      <w:spacing w:line="312" w:lineRule="exact"/>
      <w:ind w:left="425" w:hanging="425"/>
    </w:pPr>
    <w:rPr>
      <w:szCs w:val="20"/>
    </w:rPr>
  </w:style>
  <w:style w:type="character" w:customStyle="1" w:styleId="12">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11733</Words>
  <Characters>1571</Characters>
  <Lines>13</Lines>
  <Paragraphs>26</Paragraphs>
  <TotalTime>5</TotalTime>
  <ScaleCrop>false</ScaleCrop>
  <LinksUpToDate>false</LinksUpToDate>
  <CharactersWithSpaces>13278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碧海晴天</cp:lastModifiedBy>
  <dcterms:modified xsi:type="dcterms:W3CDTF">2023-08-10T07:28:58Z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B4017474EF0C4E598AA08FEAC6813276</vt:lpwstr>
  </property>
</Properties>
</file>