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CE" w:rsidRDefault="007B3CEE">
      <w:pPr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附件1： 理论课、</w:t>
      </w:r>
      <w:r>
        <w:rPr>
          <w:rFonts w:ascii="黑体" w:eastAsia="黑体" w:hAnsi="黑体" w:cs="黑体" w:hint="eastAsia"/>
          <w:sz w:val="32"/>
          <w:szCs w:val="32"/>
        </w:rPr>
        <w:t>独立设置的实验（实训）课大纲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模板</w:t>
      </w:r>
    </w:p>
    <w:p w:rsidR="004A69CE" w:rsidRDefault="007B3CEE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EA538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计算机导论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:rsidR="004A69CE" w:rsidRDefault="004A69C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4A69CE">
        <w:trPr>
          <w:trHeight w:val="354"/>
        </w:trPr>
        <w:tc>
          <w:tcPr>
            <w:tcW w:w="1529" w:type="dxa"/>
            <w:vAlign w:val="center"/>
          </w:tcPr>
          <w:p w:rsidR="004A69CE" w:rsidRDefault="007B3C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4A69CE" w:rsidRDefault="00EA538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:rsidR="004A69CE" w:rsidRDefault="007B3C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4A69CE" w:rsidRDefault="00EA538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:rsidR="004A69CE" w:rsidRDefault="007B3C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4A69CE" w:rsidRDefault="004A69C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71"/>
        </w:trPr>
        <w:tc>
          <w:tcPr>
            <w:tcW w:w="152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4A69CE" w:rsidRDefault="00EA538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55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4A69CE" w:rsidRDefault="003A1B2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Introduction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of computer</w:t>
            </w:r>
          </w:p>
        </w:tc>
      </w:tr>
      <w:tr w:rsidR="004A69CE">
        <w:trPr>
          <w:trHeight w:val="371"/>
        </w:trPr>
        <w:tc>
          <w:tcPr>
            <w:tcW w:w="152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4A69CE" w:rsidRDefault="004A69C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4A69CE" w:rsidRDefault="003A1B24" w:rsidP="003A1B2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软件工程专业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(非计算机类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专升本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)</w:t>
            </w:r>
          </w:p>
        </w:tc>
      </w:tr>
      <w:tr w:rsidR="004A69CE">
        <w:trPr>
          <w:trHeight w:val="90"/>
        </w:trPr>
        <w:tc>
          <w:tcPr>
            <w:tcW w:w="152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4A69CE" w:rsidRDefault="003A1B2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4A69CE" w:rsidRDefault="003A1B24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4A69CE">
        <w:trPr>
          <w:trHeight w:val="358"/>
        </w:trPr>
        <w:tc>
          <w:tcPr>
            <w:tcW w:w="1529" w:type="dxa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4A69CE" w:rsidRDefault="003A1B2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:rsidR="004A69CE" w:rsidRDefault="007B3CE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4A69CE" w:rsidRDefault="003A1B24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4A69CE" w:rsidRDefault="003A1B24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36</w:t>
            </w:r>
          </w:p>
        </w:tc>
      </w:tr>
      <w:tr w:rsidR="004A69CE">
        <w:trPr>
          <w:trHeight w:val="332"/>
        </w:trPr>
        <w:tc>
          <w:tcPr>
            <w:tcW w:w="4219" w:type="dxa"/>
            <w:gridSpan w:val="4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4A69CE" w:rsidRDefault="003A1B24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4A69CE">
        <w:trPr>
          <w:trHeight w:val="332"/>
        </w:trPr>
        <w:tc>
          <w:tcPr>
            <w:tcW w:w="4219" w:type="dxa"/>
            <w:gridSpan w:val="4"/>
            <w:vAlign w:val="center"/>
          </w:tcPr>
          <w:p w:rsidR="004A69CE" w:rsidRDefault="007B3C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4A69CE" w:rsidRDefault="003A1B24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人工智能学院</w:t>
            </w:r>
          </w:p>
        </w:tc>
      </w:tr>
    </w:tbl>
    <w:p w:rsidR="004A69CE" w:rsidRDefault="004A69C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3A1B24" w:rsidRDefault="003A1B24" w:rsidP="009E789F">
      <w:pPr>
        <w:spacing w:line="360" w:lineRule="auto"/>
        <w:ind w:firstLineChars="200" w:firstLine="420"/>
        <w:rPr>
          <w:sz w:val="21"/>
          <w:szCs w:val="21"/>
        </w:rPr>
      </w:pPr>
      <w:r w:rsidRPr="009E789F">
        <w:rPr>
          <w:sz w:val="21"/>
          <w:szCs w:val="21"/>
        </w:rPr>
        <w:t>《计算机导论》是计算机类专业的一门学科基础课程，是学生初步认识计算机科学 的入门课，主要内容包括计算机科学基础理论与基本应用。通过课程的学习，使学生掌握计算机基础知识，培养学生的实际操作能力，提高学生通过计算思维来提出问题、分析问题、解决问题的综合意识。课程</w:t>
      </w:r>
      <w:proofErr w:type="gramStart"/>
      <w:r w:rsidRPr="009E789F">
        <w:rPr>
          <w:sz w:val="21"/>
          <w:szCs w:val="21"/>
        </w:rPr>
        <w:t>融入思政元素</w:t>
      </w:r>
      <w:proofErr w:type="gramEnd"/>
      <w:r w:rsidRPr="009E789F">
        <w:rPr>
          <w:sz w:val="21"/>
          <w:szCs w:val="21"/>
        </w:rPr>
        <w:t>与“新工科”技术，从家国情怀、社会责任、道德规范、历史文化、思想品质、科学精神、法治意识等角度全程育人，使学生在</w:t>
      </w:r>
      <w:r w:rsidR="00043285" w:rsidRPr="009E789F">
        <w:rPr>
          <w:rFonts w:hint="eastAsia"/>
          <w:sz w:val="21"/>
          <w:szCs w:val="21"/>
        </w:rPr>
        <w:t>学习</w:t>
      </w:r>
      <w:r w:rsidRPr="009E789F">
        <w:rPr>
          <w:rFonts w:hint="eastAsia"/>
          <w:sz w:val="21"/>
          <w:szCs w:val="21"/>
        </w:rPr>
        <w:t>基本</w:t>
      </w:r>
      <w:r w:rsidRPr="009E789F">
        <w:rPr>
          <w:sz w:val="21"/>
          <w:szCs w:val="21"/>
        </w:rPr>
        <w:t>的专业问题分析方法和设计</w:t>
      </w:r>
      <w:r w:rsidR="00043285" w:rsidRPr="009E789F">
        <w:rPr>
          <w:sz w:val="21"/>
          <w:szCs w:val="21"/>
        </w:rPr>
        <w:t>专业</w:t>
      </w:r>
      <w:r w:rsidRPr="009E789F">
        <w:rPr>
          <w:sz w:val="21"/>
          <w:szCs w:val="21"/>
        </w:rPr>
        <w:t>问题解决方案能力的同时，培养社会主义核心价值观，努力成为德、智、体、美、</w:t>
      </w:r>
      <w:proofErr w:type="gramStart"/>
      <w:r w:rsidRPr="009E789F">
        <w:rPr>
          <w:sz w:val="21"/>
          <w:szCs w:val="21"/>
        </w:rPr>
        <w:t>劳</w:t>
      </w:r>
      <w:proofErr w:type="gramEnd"/>
      <w:r w:rsidRPr="009E789F">
        <w:rPr>
          <w:sz w:val="21"/>
          <w:szCs w:val="21"/>
        </w:rPr>
        <w:t>全面发展的高素质应用型本科人才。</w:t>
      </w:r>
    </w:p>
    <w:p w:rsidR="009E789F" w:rsidRPr="009E789F" w:rsidRDefault="009E789F" w:rsidP="009E789F">
      <w:pPr>
        <w:spacing w:line="360" w:lineRule="auto"/>
        <w:ind w:firstLineChars="200" w:firstLine="420"/>
        <w:rPr>
          <w:sz w:val="21"/>
          <w:szCs w:val="21"/>
        </w:rPr>
      </w:pPr>
    </w:p>
    <w:p w:rsidR="004A69CE" w:rsidRDefault="007B3CEE" w:rsidP="003A1B2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721"/>
        <w:gridCol w:w="1815"/>
      </w:tblGrid>
      <w:tr w:rsidR="004A69CE">
        <w:trPr>
          <w:trHeight w:val="413"/>
        </w:trPr>
        <w:tc>
          <w:tcPr>
            <w:tcW w:w="4361" w:type="dxa"/>
            <w:vAlign w:val="center"/>
          </w:tcPr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:rsidR="004A69CE" w:rsidRDefault="007B3CEE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</w:tbl>
    <w:p w:rsidR="00350E83" w:rsidRDefault="00350E83">
      <w:r>
        <w:br w:type="page"/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4A69CE">
        <w:trPr>
          <w:trHeight w:val="849"/>
        </w:trPr>
        <w:tc>
          <w:tcPr>
            <w:tcW w:w="534" w:type="dxa"/>
            <w:vAlign w:val="center"/>
          </w:tcPr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知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:rsidR="004A69CE" w:rsidRPr="00547C5B" w:rsidRDefault="007B3CE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547C5B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547C5B">
              <w:rPr>
                <w:b/>
                <w:bCs/>
                <w:sz w:val="21"/>
                <w:szCs w:val="21"/>
              </w:rPr>
              <w:t>1</w:t>
            </w:r>
            <w:r w:rsidRPr="00547C5B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4A69CE" w:rsidRPr="00547C5B" w:rsidRDefault="00043285" w:rsidP="00043285">
            <w:pPr>
              <w:rPr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理解计算机发展简史、计算机科学与技 术专业知识体系、“新工科”技术；掌握计算机软、硬件基础知识；理解操作系统、计算机网络、程序设计、数据结构、数据库原理、软件工程、 计算机系统安全以及人工智能等内容的基本概念、原理及应用。</w:t>
            </w:r>
          </w:p>
        </w:tc>
        <w:tc>
          <w:tcPr>
            <w:tcW w:w="2721" w:type="dxa"/>
            <w:vAlign w:val="center"/>
          </w:tcPr>
          <w:p w:rsidR="004A69CE" w:rsidRPr="00547C5B" w:rsidRDefault="007B3C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5、使用现代工具</w:t>
            </w:r>
          </w:p>
        </w:tc>
        <w:tc>
          <w:tcPr>
            <w:tcW w:w="1815" w:type="dxa"/>
            <w:vAlign w:val="center"/>
          </w:tcPr>
          <w:p w:rsidR="004A69CE" w:rsidRPr="00547C5B" w:rsidRDefault="00350E8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5、使用现代工具</w:t>
            </w:r>
          </w:p>
        </w:tc>
      </w:tr>
      <w:tr w:rsidR="004A69CE" w:rsidTr="00043285">
        <w:trPr>
          <w:trHeight w:val="416"/>
        </w:trPr>
        <w:tc>
          <w:tcPr>
            <w:tcW w:w="534" w:type="dxa"/>
            <w:vAlign w:val="center"/>
          </w:tcPr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4A69CE" w:rsidRDefault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:rsidR="004A69CE" w:rsidRPr="00547C5B" w:rsidRDefault="007B3CEE" w:rsidP="00043285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547C5B"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 w:rsidR="00043285" w:rsidRPr="00547C5B">
              <w:rPr>
                <w:sz w:val="21"/>
                <w:szCs w:val="21"/>
              </w:rPr>
              <w:t>在自主上机实践中，掌握Windows操作系 统、互联网、Word、Excel、PPT、Access 数据库的基本操作以及顺序结构、分支结构、循环结构的简单Python应用程序设计。</w:t>
            </w:r>
          </w:p>
        </w:tc>
        <w:tc>
          <w:tcPr>
            <w:tcW w:w="2721" w:type="dxa"/>
            <w:vAlign w:val="center"/>
          </w:tcPr>
          <w:p w:rsidR="004A69CE" w:rsidRPr="00547C5B" w:rsidRDefault="007B3C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6、设计/开发解决方案</w:t>
            </w:r>
          </w:p>
        </w:tc>
        <w:tc>
          <w:tcPr>
            <w:tcW w:w="1815" w:type="dxa"/>
            <w:vAlign w:val="center"/>
          </w:tcPr>
          <w:p w:rsidR="004A69CE" w:rsidRPr="00547C5B" w:rsidRDefault="00350E8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6、</w:t>
            </w:r>
            <w:r w:rsidR="003666C6"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7B3CEE">
        <w:trPr>
          <w:trHeight w:val="546"/>
        </w:trPr>
        <w:tc>
          <w:tcPr>
            <w:tcW w:w="534" w:type="dxa"/>
            <w:vAlign w:val="center"/>
          </w:tcPr>
          <w:p w:rsidR="007B3CEE" w:rsidRDefault="007B3CEE" w:rsidP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:rsidR="007B3CEE" w:rsidRDefault="007B3CEE" w:rsidP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:rsidR="007B3CEE" w:rsidRDefault="007B3CEE" w:rsidP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7B3CEE" w:rsidRDefault="007B3CEE" w:rsidP="007B3CE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:rsidR="007B3CEE" w:rsidRPr="00547C5B" w:rsidRDefault="007B3CEE" w:rsidP="007B3CE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547C5B"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:rsidR="007B3CEE" w:rsidRPr="00547C5B" w:rsidRDefault="007B3CEE" w:rsidP="007B3CEE">
            <w:pPr>
              <w:rPr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在学习专业知识的同时，培养社会主义 核心价值观，加深</w:t>
            </w:r>
            <w:proofErr w:type="gramStart"/>
            <w:r w:rsidRPr="00547C5B">
              <w:rPr>
                <w:sz w:val="21"/>
                <w:szCs w:val="21"/>
              </w:rPr>
              <w:t>理解家</w:t>
            </w:r>
            <w:proofErr w:type="gramEnd"/>
            <w:r w:rsidRPr="00547C5B">
              <w:rPr>
                <w:sz w:val="21"/>
                <w:szCs w:val="21"/>
              </w:rPr>
              <w:t>国情怀、社会 责任、道德规范、历史文化、思想品质、 科学精神、法治意识的内涵。</w:t>
            </w:r>
          </w:p>
        </w:tc>
        <w:tc>
          <w:tcPr>
            <w:tcW w:w="2721" w:type="dxa"/>
            <w:vAlign w:val="center"/>
          </w:tcPr>
          <w:p w:rsidR="007B3CEE" w:rsidRPr="00547C5B" w:rsidRDefault="007B3CEE" w:rsidP="007B3C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8、职业规范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12、终身学习</w:t>
            </w:r>
          </w:p>
        </w:tc>
        <w:tc>
          <w:tcPr>
            <w:tcW w:w="1815" w:type="dxa"/>
            <w:vAlign w:val="center"/>
          </w:tcPr>
          <w:p w:rsidR="007B3CEE" w:rsidRPr="00547C5B" w:rsidRDefault="007B3CEE" w:rsidP="007B3C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8、职业规范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12、终身学习</w:t>
            </w:r>
          </w:p>
        </w:tc>
      </w:tr>
    </w:tbl>
    <w:p w:rsidR="004A69CE" w:rsidRDefault="004A69C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:rsidR="004A69CE" w:rsidRDefault="007B3C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52"/>
        <w:gridCol w:w="4536"/>
        <w:gridCol w:w="1275"/>
        <w:gridCol w:w="1104"/>
      </w:tblGrid>
      <w:tr w:rsidR="004A69CE" w:rsidRPr="00B0436D" w:rsidTr="00E029DB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652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4A69CE" w:rsidRPr="00B0436D" w:rsidRDefault="007B3CE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A69CE" w:rsidRPr="00B0436D" w:rsidRDefault="007B3CE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1104" w:type="dxa"/>
            <w:vAlign w:val="center"/>
          </w:tcPr>
          <w:p w:rsidR="004A69CE" w:rsidRPr="00B0436D" w:rsidRDefault="007B3CE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A69CE" w:rsidRPr="00B0436D" w:rsidTr="00E029DB">
        <w:trPr>
          <w:trHeight w:val="951"/>
          <w:jc w:val="center"/>
        </w:trPr>
        <w:tc>
          <w:tcPr>
            <w:tcW w:w="1077" w:type="dxa"/>
            <w:vAlign w:val="center"/>
          </w:tcPr>
          <w:p w:rsidR="004A69CE" w:rsidRPr="00547C5B" w:rsidRDefault="000432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计算机发展简史与专业知识 体系</w:t>
            </w:r>
          </w:p>
        </w:tc>
        <w:tc>
          <w:tcPr>
            <w:tcW w:w="652" w:type="dxa"/>
            <w:vAlign w:val="center"/>
          </w:tcPr>
          <w:p w:rsidR="004A69CE" w:rsidRPr="00547C5B" w:rsidRDefault="000432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7C5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课程教学大纲讲解；计算机的发展历程；应用领域；中国计算机发展简史。软件工程专业知识体系。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CB7784" w:rsidRPr="00B0436D">
              <w:rPr>
                <w:rFonts w:asciiTheme="minorEastAsia" w:eastAsiaTheme="minorEastAsia" w:hAnsiTheme="minorEastAsia" w:hint="eastAsia"/>
                <w:sz w:val="21"/>
                <w:szCs w:val="21"/>
              </w:rPr>
              <w:t>各代计算机特点；计算机发展趋势。</w:t>
            </w:r>
          </w:p>
          <w:p w:rsidR="004A69CE" w:rsidRPr="00B0436D" w:rsidRDefault="007B3CEE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通过对我国超级计算机发展情况的讲解，使学生增强民族自信心、爱国主义精神以及家国情怀。</w:t>
            </w:r>
          </w:p>
          <w:p w:rsidR="004A69CE" w:rsidRPr="00B0436D" w:rsidRDefault="007B3CEE" w:rsidP="00547C5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启发式互动教学、案例教学，通 过列举实例使学生积极思考所学内容，并介绍计算机发展趋势和超级计算机的发展过程。</w:t>
            </w:r>
          </w:p>
          <w:p w:rsidR="00547C5B" w:rsidRPr="00B0436D" w:rsidRDefault="00547C5B" w:rsidP="00547C5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CB7784"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复习、</w:t>
            </w:r>
            <w:r w:rsidR="00CB7784"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7B3CEE" w:rsidRPr="00B0436D" w:rsidRDefault="007B3CEE" w:rsidP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</w:p>
          <w:p w:rsidR="004A69CE" w:rsidRPr="00B0436D" w:rsidRDefault="004A69C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69CE" w:rsidRPr="00B0436D" w:rsidTr="00E029DB">
        <w:trPr>
          <w:trHeight w:val="2117"/>
          <w:jc w:val="center"/>
        </w:trPr>
        <w:tc>
          <w:tcPr>
            <w:tcW w:w="1077" w:type="dxa"/>
            <w:vAlign w:val="center"/>
          </w:tcPr>
          <w:p w:rsidR="004A69CE" w:rsidRPr="00547C5B" w:rsidRDefault="000432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lastRenderedPageBreak/>
              <w:t>计算机基</w:t>
            </w:r>
            <w:r w:rsidR="00242692" w:rsidRPr="00547C5B">
              <w:rPr>
                <w:sz w:val="21"/>
                <w:szCs w:val="21"/>
              </w:rPr>
              <w:t>本组成原理及基本知识</w:t>
            </w:r>
          </w:p>
        </w:tc>
        <w:tc>
          <w:tcPr>
            <w:tcW w:w="652" w:type="dxa"/>
            <w:vAlign w:val="center"/>
          </w:tcPr>
          <w:p w:rsidR="004A69CE" w:rsidRPr="00547C5B" w:rsidRDefault="00D36F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47C5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:rsidR="00D36F64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计算机基本组成原理；计算机硬件子系统。数的进制；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反码、补码；浮点数表示；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文件系统；中文编码；多媒体基础。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冯·</w:t>
            </w:r>
            <w:r w:rsidR="00547C5B" w:rsidRPr="00B0436D">
              <w:rPr>
                <w:rFonts w:asciiTheme="minorEastAsia" w:eastAsiaTheme="minorEastAsia" w:hAnsiTheme="minorEastAsia"/>
                <w:sz w:val="21"/>
                <w:szCs w:val="21"/>
              </w:rPr>
              <w:t>诺依曼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体系架构特点和工作原理；数的进制；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反码、补码；浮点数表示；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文件系统。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通过对教材中“拓展阅读：冯·诺依 </w:t>
            </w:r>
            <w:proofErr w:type="gramStart"/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曼</w:t>
            </w:r>
            <w:proofErr w:type="gramEnd"/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与冯·诺依曼计算机”的学习，使学生进一步理 解科学家精神的内涵。</w:t>
            </w:r>
          </w:p>
          <w:p w:rsidR="00547C5B" w:rsidRPr="00B0436D" w:rsidRDefault="007B3CEE" w:rsidP="00547C5B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792307" w:rsidRPr="00B0436D">
              <w:rPr>
                <w:rFonts w:asciiTheme="minorEastAsia" w:eastAsiaTheme="minorEastAsia" w:hAnsiTheme="minorEastAsia"/>
                <w:sz w:val="21"/>
                <w:szCs w:val="21"/>
              </w:rPr>
              <w:t>启发式互动教学、案例教学，通 过学生课前自主学习以及课上与教师同步画出 冯·诺依曼计算机组成结构图，使学生掌握计算机 组成原理。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4A69CE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目标5、使用现代工具</w:t>
            </w:r>
          </w:p>
        </w:tc>
      </w:tr>
      <w:tr w:rsidR="00043285" w:rsidRPr="00B0436D" w:rsidTr="00E029DB">
        <w:trPr>
          <w:trHeight w:val="340"/>
          <w:jc w:val="center"/>
        </w:trPr>
        <w:tc>
          <w:tcPr>
            <w:tcW w:w="1077" w:type="dxa"/>
            <w:vAlign w:val="center"/>
          </w:tcPr>
          <w:p w:rsidR="00043285" w:rsidRPr="00547C5B" w:rsidRDefault="00242692">
            <w:pPr>
              <w:jc w:val="center"/>
              <w:rPr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计算机操作系统与网络基础</w:t>
            </w:r>
          </w:p>
        </w:tc>
        <w:tc>
          <w:tcPr>
            <w:tcW w:w="652" w:type="dxa"/>
            <w:vAlign w:val="center"/>
          </w:tcPr>
          <w:p w:rsidR="00043285" w:rsidRPr="00547C5B" w:rsidRDefault="00FD11B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:rsidR="00043285" w:rsidRPr="00B0436D" w:rsidRDefault="00043285" w:rsidP="0004328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操作系统的概念；</w:t>
            </w:r>
            <w:r w:rsidR="00FD11BF">
              <w:rPr>
                <w:rFonts w:asciiTheme="minorEastAsia" w:eastAsiaTheme="minorEastAsia" w:hAnsiTheme="minorEastAsia"/>
                <w:sz w:val="21"/>
                <w:szCs w:val="21"/>
              </w:rPr>
              <w:t>操作系统功能；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计算机网络的定义、分类； IP地址划分；物联网与“互联网+”的概念及应用。</w:t>
            </w:r>
          </w:p>
          <w:p w:rsidR="00043285" w:rsidRPr="00B0436D" w:rsidRDefault="00043285" w:rsidP="0004328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操作系统的特征和功能；两种网络模型。</w:t>
            </w:r>
          </w:p>
          <w:p w:rsidR="00043285" w:rsidRPr="00B0436D" w:rsidRDefault="00043285" w:rsidP="00043285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举例Linux操作系统最初由在校大学生 设计，激发学生对科学技术的探索与追求。</w:t>
            </w:r>
          </w:p>
          <w:p w:rsidR="00D36F64" w:rsidRPr="00B0436D" w:rsidRDefault="00D36F64" w:rsidP="00043285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>教学方法与策略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：案例教学、对比教学，列举实例 </w:t>
            </w:r>
            <w:r w:rsidR="00547C5B" w:rsidRPr="00B0436D">
              <w:rPr>
                <w:rFonts w:asciiTheme="minorEastAsia" w:eastAsiaTheme="minorEastAsia" w:hAnsiTheme="minorEastAsia"/>
                <w:sz w:val="21"/>
                <w:szCs w:val="21"/>
              </w:rPr>
              <w:t>使学生理解操作系统</w:t>
            </w:r>
            <w:r w:rsidR="00E029DB" w:rsidRPr="00B0436D">
              <w:rPr>
                <w:rFonts w:asciiTheme="minorEastAsia" w:eastAsiaTheme="minorEastAsia" w:hAnsiTheme="minorEastAsia"/>
                <w:sz w:val="21"/>
                <w:szCs w:val="21"/>
              </w:rPr>
              <w:t>特征和功能，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将OSI与TCP/IP模型进行对比，从而体会分层设计思想。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043285" w:rsidRPr="00B0436D" w:rsidRDefault="009E789F" w:rsidP="009E789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043285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目标5、使用现代工具</w:t>
            </w:r>
          </w:p>
        </w:tc>
      </w:tr>
      <w:tr w:rsidR="004A69CE" w:rsidRPr="00B0436D" w:rsidTr="00E029DB">
        <w:trPr>
          <w:trHeight w:val="340"/>
          <w:jc w:val="center"/>
        </w:trPr>
        <w:tc>
          <w:tcPr>
            <w:tcW w:w="1077" w:type="dxa"/>
            <w:vAlign w:val="center"/>
          </w:tcPr>
          <w:p w:rsidR="004A69CE" w:rsidRPr="00547C5B" w:rsidRDefault="0024269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程序设计基础、数据结构及编译原理 概述</w:t>
            </w:r>
          </w:p>
        </w:tc>
        <w:tc>
          <w:tcPr>
            <w:tcW w:w="652" w:type="dxa"/>
            <w:vAlign w:val="center"/>
          </w:tcPr>
          <w:p w:rsidR="004A69CE" w:rsidRPr="00547C5B" w:rsidRDefault="00D36F6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47C5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:rsidR="004A69CE" w:rsidRPr="00B0436D" w:rsidRDefault="007B3CEE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547C5B" w:rsidRPr="00B0436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程序设计语言的发展历程；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顺序、分支及循环结构的Python程序设计。</w:t>
            </w:r>
          </w:p>
          <w:p w:rsidR="004A69CE" w:rsidRPr="00B0436D" w:rsidRDefault="004A69CE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:rsidR="004A69CE" w:rsidRPr="00B0436D" w:rsidRDefault="007B3CEE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数据结构中线性、树状</w:t>
            </w:r>
            <w:proofErr w:type="gramStart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及图状结构</w:t>
            </w:r>
            <w:proofErr w:type="gramEnd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的理解。</w:t>
            </w:r>
          </w:p>
          <w:p w:rsidR="004A69CE" w:rsidRPr="00B0436D" w:rsidRDefault="007B3CEE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从讲解算法是程序设计的灵魂，谈到对 学生的三观教育，培养学生的社会责任感。</w:t>
            </w:r>
          </w:p>
          <w:p w:rsidR="004A69CE" w:rsidRPr="00B0436D" w:rsidRDefault="007B3CEE" w:rsidP="00D36F64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启发式互动教学、案例教学，通 过Python程序举例，使学生掌握顺序、分支及循环 结构程序设计的基本方法，并通过实例使学生进一 </w:t>
            </w:r>
            <w:proofErr w:type="gramStart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步理解</w:t>
            </w:r>
            <w:proofErr w:type="gramEnd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线性、树状</w:t>
            </w:r>
            <w:proofErr w:type="gramStart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以及图状结构</w:t>
            </w:r>
            <w:proofErr w:type="gramEnd"/>
            <w:r w:rsidR="00D36F64" w:rsidRPr="00B0436D">
              <w:rPr>
                <w:rFonts w:asciiTheme="minorEastAsia" w:eastAsiaTheme="minorEastAsia" w:hAnsiTheme="minorEastAsia"/>
                <w:sz w:val="21"/>
                <w:szCs w:val="21"/>
              </w:rPr>
              <w:t>的基本应用。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4A69CE" w:rsidRPr="00B0436D" w:rsidRDefault="009E789F" w:rsidP="009E789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4A69CE" w:rsidRPr="00B0436D" w:rsidRDefault="007B3CEE" w:rsidP="007B3CEE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043285" w:rsidRPr="00B0436D" w:rsidTr="00E029DB">
        <w:trPr>
          <w:trHeight w:val="340"/>
          <w:jc w:val="center"/>
        </w:trPr>
        <w:tc>
          <w:tcPr>
            <w:tcW w:w="1077" w:type="dxa"/>
            <w:vAlign w:val="center"/>
          </w:tcPr>
          <w:p w:rsidR="00043285" w:rsidRPr="00547C5B" w:rsidRDefault="0024269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数据库基本原理与软件工程 介绍</w:t>
            </w:r>
          </w:p>
        </w:tc>
        <w:tc>
          <w:tcPr>
            <w:tcW w:w="652" w:type="dxa"/>
            <w:vAlign w:val="center"/>
          </w:tcPr>
          <w:p w:rsidR="00043285" w:rsidRPr="00547C5B" w:rsidRDefault="00EE1A96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关系数据库基本概念；简单SQL查询语句的 设计；数据库设计步骤；软件工程开发理念；</w:t>
            </w:r>
            <w:proofErr w:type="gramStart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云计</w:t>
            </w:r>
            <w:proofErr w:type="gramEnd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算与区块链的概念及应用。</w:t>
            </w:r>
          </w:p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关系数据库的理解；SQL查询语句的设计。</w:t>
            </w:r>
          </w:p>
          <w:p w:rsidR="00D36F64" w:rsidRPr="00B0436D" w:rsidRDefault="00D36F64" w:rsidP="00D36F64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自主学习教材“拓展阅读—金怡濂与高性能计算机”，使学生感悟科学家精神。</w:t>
            </w:r>
          </w:p>
          <w:p w:rsidR="00043285" w:rsidRPr="00B0436D" w:rsidRDefault="00D36F64" w:rsidP="009E789F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案例教学、启发式互动教学，通 过列举选课数据库系统的设计，使学生理解关系数 </w:t>
            </w:r>
            <w:proofErr w:type="gramStart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据库的</w:t>
            </w:r>
            <w:proofErr w:type="gramEnd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概念以及简单SQL查询语句的设计方法。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043285" w:rsidRPr="00B0436D" w:rsidRDefault="009E789F" w:rsidP="009E789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043285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043285" w:rsidRPr="00B0436D" w:rsidTr="00E029DB">
        <w:trPr>
          <w:trHeight w:val="340"/>
          <w:jc w:val="center"/>
        </w:trPr>
        <w:tc>
          <w:tcPr>
            <w:tcW w:w="1077" w:type="dxa"/>
            <w:vAlign w:val="center"/>
          </w:tcPr>
          <w:p w:rsidR="00043285" w:rsidRPr="00547C5B" w:rsidRDefault="00CB778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47C5B">
              <w:rPr>
                <w:sz w:val="21"/>
                <w:szCs w:val="21"/>
              </w:rPr>
              <w:t>计算机系统安全</w:t>
            </w:r>
          </w:p>
        </w:tc>
        <w:tc>
          <w:tcPr>
            <w:tcW w:w="652" w:type="dxa"/>
            <w:vAlign w:val="center"/>
          </w:tcPr>
          <w:p w:rsidR="00043285" w:rsidRPr="00547C5B" w:rsidRDefault="00D36F6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547C5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反病毒技术；反黑客技术；防火墙技术； 数据加密技术。</w:t>
            </w:r>
          </w:p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lastRenderedPageBreak/>
              <w:t>难点：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数据加密技术。</w:t>
            </w:r>
          </w:p>
          <w:p w:rsidR="00D36F64" w:rsidRPr="00B0436D" w:rsidRDefault="00D36F64" w:rsidP="00D36F64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讲解黑客及防范技术，使学生懂得计算 </w:t>
            </w:r>
            <w:proofErr w:type="gramStart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机道德</w:t>
            </w:r>
            <w:proofErr w:type="gramEnd"/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规范及法治意识。</w:t>
            </w:r>
          </w:p>
          <w:p w:rsidR="00043285" w:rsidRPr="00B0436D" w:rsidRDefault="00D36F64" w:rsidP="009E789F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启发式互动教学、案例教学，通 过例题讲解，使学生理解古典和现代加密算法。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 xml:space="preserve">认真 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听讲笔记、 积极互动；</w:t>
            </w:r>
          </w:p>
          <w:p w:rsidR="00043285" w:rsidRPr="00B0436D" w:rsidRDefault="009E789F" w:rsidP="009E789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043285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目标5、使用现代工具</w:t>
            </w:r>
          </w:p>
        </w:tc>
      </w:tr>
      <w:tr w:rsidR="004A69CE" w:rsidRPr="00B0436D" w:rsidTr="00E029DB">
        <w:trPr>
          <w:trHeight w:val="340"/>
          <w:jc w:val="center"/>
        </w:trPr>
        <w:tc>
          <w:tcPr>
            <w:tcW w:w="1077" w:type="dxa"/>
            <w:vAlign w:val="center"/>
          </w:tcPr>
          <w:p w:rsidR="004A69CE" w:rsidRDefault="0024269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lastRenderedPageBreak/>
              <w:t>人工智能 概述及应 用领域</w:t>
            </w:r>
          </w:p>
        </w:tc>
        <w:tc>
          <w:tcPr>
            <w:tcW w:w="652" w:type="dxa"/>
            <w:vAlign w:val="center"/>
          </w:tcPr>
          <w:p w:rsidR="004A69CE" w:rsidRDefault="00FD11B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36" w:type="dxa"/>
            <w:vAlign w:val="center"/>
          </w:tcPr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人工智能概述；人工智能应用领域。</w:t>
            </w:r>
          </w:p>
          <w:p w:rsidR="00D36F64" w:rsidRPr="00B0436D" w:rsidRDefault="00D36F64" w:rsidP="00D36F64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人工智能应用领域。</w:t>
            </w:r>
          </w:p>
          <w:p w:rsidR="00D36F64" w:rsidRPr="00B0436D" w:rsidRDefault="00D36F64" w:rsidP="00D36F64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通过对人工智能应用的举例，分析人工 智能技术面临的挑战和安全风险，培养学生的社会 责任和法治意识。</w:t>
            </w:r>
          </w:p>
          <w:p w:rsidR="004A69CE" w:rsidRPr="00B0436D" w:rsidRDefault="00D36F64" w:rsidP="009E789F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9E789F" w:rsidRPr="00B0436D">
              <w:rPr>
                <w:rFonts w:asciiTheme="minorEastAsia" w:eastAsiaTheme="minorEastAsia" w:hAnsiTheme="minorEastAsia"/>
                <w:sz w:val="21"/>
                <w:szCs w:val="21"/>
              </w:rPr>
              <w:t>启发式互动教学、案例教学，自 主学习“拓展阅读8—吴文俊和定理的自动证明”， 使学生进一步理解人工智能技术的应用。</w:t>
            </w:r>
          </w:p>
        </w:tc>
        <w:tc>
          <w:tcPr>
            <w:tcW w:w="1275" w:type="dxa"/>
            <w:vAlign w:val="center"/>
          </w:tcPr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预习</w:t>
            </w:r>
          </w:p>
          <w:p w:rsidR="009E789F" w:rsidRPr="00B0436D" w:rsidRDefault="009E789F" w:rsidP="009E78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认真 听讲笔记、 积极互动；</w:t>
            </w:r>
          </w:p>
          <w:p w:rsidR="004A69CE" w:rsidRPr="00B0436D" w:rsidRDefault="009E789F" w:rsidP="009E789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课后：复习、</w:t>
            </w: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拓 展阅读</w:t>
            </w:r>
          </w:p>
        </w:tc>
        <w:tc>
          <w:tcPr>
            <w:tcW w:w="1104" w:type="dxa"/>
            <w:vAlign w:val="center"/>
          </w:tcPr>
          <w:p w:rsidR="004A69CE" w:rsidRPr="00B0436D" w:rsidRDefault="007B3CE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目标5、使用现代工具</w:t>
            </w:r>
          </w:p>
        </w:tc>
      </w:tr>
    </w:tbl>
    <w:p w:rsidR="004A69CE" w:rsidRDefault="004A69C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4A69CE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4A69CE" w:rsidRDefault="007B3C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A69CE" w:rsidRPr="00B0436D">
        <w:trPr>
          <w:trHeight w:val="340"/>
          <w:jc w:val="center"/>
        </w:trPr>
        <w:tc>
          <w:tcPr>
            <w:tcW w:w="482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上 机</w:t>
            </w:r>
          </w:p>
        </w:tc>
        <w:tc>
          <w:tcPr>
            <w:tcW w:w="1183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Windows、 Dos系统 及互联网 基本操作</w:t>
            </w:r>
          </w:p>
        </w:tc>
        <w:tc>
          <w:tcPr>
            <w:tcW w:w="431" w:type="dxa"/>
            <w:vAlign w:val="center"/>
          </w:tcPr>
          <w:p w:rsidR="004A69CE" w:rsidRPr="00B0436D" w:rsidRDefault="004A69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="008D7347" w:rsidRPr="008D734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windows基本操作，dos基本操作，互联网基本操作。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bCs/>
                <w:color w:val="333333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="008D7347" w:rsidRPr="008D7347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DOS命令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 w:rsidR="00A77E1F">
              <w:t>讲解操作系统及应用软件的 知识产权问题，使学生树立好好学习专业知识，促进国产软件进步的信念。</w:t>
            </w:r>
          </w:p>
          <w:p w:rsidR="004A69CE" w:rsidRPr="00B0436D" w:rsidRDefault="004A69CE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4A69CE" w:rsidRPr="00B0436D" w:rsidRDefault="008D734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训练</w:t>
            </w:r>
          </w:p>
        </w:tc>
        <w:tc>
          <w:tcPr>
            <w:tcW w:w="1142" w:type="dxa"/>
            <w:vAlign w:val="center"/>
          </w:tcPr>
          <w:p w:rsidR="008D7347" w:rsidRDefault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4A69CE" w:rsidRPr="00B0436D" w:rsidRDefault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>上 机题目； 课后：提 交详细上 机报告。</w:t>
            </w:r>
          </w:p>
        </w:tc>
        <w:tc>
          <w:tcPr>
            <w:tcW w:w="895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目标5、使用现代工具</w:t>
            </w:r>
          </w:p>
        </w:tc>
      </w:tr>
      <w:tr w:rsidR="004A69CE" w:rsidRPr="00B0436D">
        <w:trPr>
          <w:trHeight w:val="340"/>
          <w:jc w:val="center"/>
        </w:trPr>
        <w:tc>
          <w:tcPr>
            <w:tcW w:w="482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上 机</w:t>
            </w:r>
          </w:p>
        </w:tc>
        <w:tc>
          <w:tcPr>
            <w:tcW w:w="1183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Office、WPS操作 与应用</w:t>
            </w:r>
          </w:p>
        </w:tc>
        <w:tc>
          <w:tcPr>
            <w:tcW w:w="431" w:type="dxa"/>
            <w:vAlign w:val="center"/>
          </w:tcPr>
          <w:p w:rsidR="004A69CE" w:rsidRPr="00B0436D" w:rsidRDefault="004A69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8D7347" w:rsidRPr="008D734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office基本操作</w:t>
            </w:r>
          </w:p>
          <w:p w:rsidR="004A69CE" w:rsidRPr="0019639B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B0436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19639B" w:rsidRPr="0019639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office高级功能，如Excel的函数等</w:t>
            </w:r>
          </w:p>
          <w:p w:rsidR="004A69CE" w:rsidRPr="00B0436D" w:rsidRDefault="007B3CEE" w:rsidP="00137CA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A77E1F">
              <w:t>通过</w:t>
            </w:r>
            <w:r w:rsidR="00A77E1F">
              <w:rPr>
                <w:rFonts w:hint="eastAsia"/>
              </w:rPr>
              <w:t>操作</w:t>
            </w:r>
            <w:r w:rsidR="00A77E1F">
              <w:t>office软件，体验</w:t>
            </w:r>
            <w:r w:rsidR="00137CA8">
              <w:t>好的通用软件的设计原则；通过操作WPS软件，提升自信心。</w:t>
            </w:r>
          </w:p>
        </w:tc>
        <w:tc>
          <w:tcPr>
            <w:tcW w:w="676" w:type="dxa"/>
            <w:vAlign w:val="center"/>
          </w:tcPr>
          <w:p w:rsidR="004A69CE" w:rsidRPr="00B0436D" w:rsidRDefault="008D734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>训练</w:t>
            </w:r>
          </w:p>
        </w:tc>
        <w:tc>
          <w:tcPr>
            <w:tcW w:w="1142" w:type="dxa"/>
            <w:vAlign w:val="center"/>
          </w:tcPr>
          <w:p w:rsidR="008D7347" w:rsidRDefault="008D7347" w:rsidP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4A69CE" w:rsidRPr="00B0436D" w:rsidRDefault="008D7347" w:rsidP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>上 机题目； 课后：提 交详细上 机报告。</w:t>
            </w:r>
          </w:p>
        </w:tc>
        <w:tc>
          <w:tcPr>
            <w:tcW w:w="895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1、工程知识</w:t>
            </w:r>
            <w:r>
              <w:rPr>
                <w:color w:val="000000" w:themeColor="text1"/>
                <w:sz w:val="21"/>
                <w:szCs w:val="21"/>
              </w:rPr>
              <w:br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目标5、使用现代工具</w:t>
            </w:r>
          </w:p>
        </w:tc>
      </w:tr>
      <w:tr w:rsidR="004A69CE" w:rsidRPr="00B0436D">
        <w:trPr>
          <w:trHeight w:val="340"/>
          <w:jc w:val="center"/>
        </w:trPr>
        <w:tc>
          <w:tcPr>
            <w:tcW w:w="482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上 机</w:t>
            </w:r>
          </w:p>
        </w:tc>
        <w:tc>
          <w:tcPr>
            <w:tcW w:w="1183" w:type="dxa"/>
            <w:vAlign w:val="center"/>
          </w:tcPr>
          <w:p w:rsidR="004A69CE" w:rsidRPr="00B0436D" w:rsidRDefault="00A77E1F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计算机网络应用发展历程，及对人们生活的改变</w:t>
            </w:r>
          </w:p>
        </w:tc>
        <w:tc>
          <w:tcPr>
            <w:tcW w:w="431" w:type="dxa"/>
            <w:vAlign w:val="center"/>
          </w:tcPr>
          <w:p w:rsidR="004A69CE" w:rsidRPr="00B0436D" w:rsidRDefault="004A69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:rsidR="004A69CE" w:rsidRPr="0019639B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19639B" w:rsidRPr="001963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计算机网络应用发展历程、网络应用对人们生活的改变。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B0436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4A69CE" w:rsidRPr="00B0436D" w:rsidRDefault="007B3CEE" w:rsidP="00137CA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137CA8" w:rsidRP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通过总结计算机网络</w:t>
            </w:r>
            <w:r w:rsid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应用的发展，让学生明白科技改变生活的道理。</w:t>
            </w:r>
            <w:r w:rsid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树立好好学习的信心。</w:t>
            </w:r>
          </w:p>
        </w:tc>
        <w:tc>
          <w:tcPr>
            <w:tcW w:w="676" w:type="dxa"/>
            <w:vAlign w:val="center"/>
          </w:tcPr>
          <w:p w:rsidR="004A69CE" w:rsidRPr="00B0436D" w:rsidRDefault="008D734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lastRenderedPageBreak/>
              <w:t>设计综合</w:t>
            </w:r>
          </w:p>
        </w:tc>
        <w:tc>
          <w:tcPr>
            <w:tcW w:w="1142" w:type="dxa"/>
            <w:vAlign w:val="center"/>
          </w:tcPr>
          <w:p w:rsidR="008D7347" w:rsidRDefault="008D7347" w:rsidP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4A69CE" w:rsidRPr="00B0436D" w:rsidRDefault="008D7347" w:rsidP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 xml:space="preserve">上 </w:t>
            </w:r>
            <w:r>
              <w:lastRenderedPageBreak/>
              <w:t>机题目； 课后：提 交详细上 机报告。</w:t>
            </w:r>
          </w:p>
        </w:tc>
        <w:tc>
          <w:tcPr>
            <w:tcW w:w="895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B0436D" w:rsidRPr="00B0436D" w:rsidTr="00137CA8">
        <w:trPr>
          <w:trHeight w:val="416"/>
          <w:jc w:val="center"/>
        </w:trPr>
        <w:tc>
          <w:tcPr>
            <w:tcW w:w="482" w:type="dxa"/>
            <w:vAlign w:val="center"/>
          </w:tcPr>
          <w:p w:rsidR="00B0436D" w:rsidRPr="00B0436D" w:rsidRDefault="00B0436D">
            <w:pPr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上 机</w:t>
            </w:r>
          </w:p>
        </w:tc>
        <w:tc>
          <w:tcPr>
            <w:tcW w:w="1183" w:type="dxa"/>
            <w:vAlign w:val="center"/>
          </w:tcPr>
          <w:p w:rsidR="00B0436D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Python开发环境安装、调试</w:t>
            </w:r>
          </w:p>
        </w:tc>
        <w:tc>
          <w:tcPr>
            <w:tcW w:w="431" w:type="dxa"/>
            <w:vAlign w:val="center"/>
          </w:tcPr>
          <w:p w:rsidR="00B0436D" w:rsidRPr="00B0436D" w:rsidRDefault="00B043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:rsidR="00B0436D" w:rsidRPr="00B0436D" w:rsidRDefault="00B0436D" w:rsidP="00B0436D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19639B" w:rsidRPr="001963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python语言环境安装</w:t>
            </w:r>
          </w:p>
          <w:p w:rsidR="00B0436D" w:rsidRPr="00B0436D" w:rsidRDefault="00B0436D" w:rsidP="00B0436D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B0436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19639B" w:rsidRPr="0019639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python</w:t>
            </w:r>
            <w:r w:rsidR="0019639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语言环境安装</w:t>
            </w:r>
          </w:p>
          <w:p w:rsidR="00B0436D" w:rsidRPr="00B0436D" w:rsidRDefault="00B0436D" w:rsidP="00137CA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137CA8" w:rsidRP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通过安装调试python开发环境，让学生明白专业学习过程中要按部就班、扎扎实实。</w:t>
            </w:r>
          </w:p>
        </w:tc>
        <w:tc>
          <w:tcPr>
            <w:tcW w:w="676" w:type="dxa"/>
            <w:vAlign w:val="center"/>
          </w:tcPr>
          <w:p w:rsidR="00B0436D" w:rsidRPr="00B0436D" w:rsidRDefault="008D734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:rsidR="008D7347" w:rsidRDefault="008D7347" w:rsidP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B0436D" w:rsidRPr="00B0436D" w:rsidRDefault="008D7347" w:rsidP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>上 机题目； 课后：提 交详细上 机报告。</w:t>
            </w:r>
          </w:p>
        </w:tc>
        <w:tc>
          <w:tcPr>
            <w:tcW w:w="895" w:type="dxa"/>
            <w:vAlign w:val="center"/>
          </w:tcPr>
          <w:p w:rsidR="00B0436D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4A69CE" w:rsidRPr="00B0436D" w:rsidTr="008D7347">
        <w:trPr>
          <w:trHeight w:val="2038"/>
          <w:jc w:val="center"/>
        </w:trPr>
        <w:tc>
          <w:tcPr>
            <w:tcW w:w="482" w:type="dxa"/>
            <w:vAlign w:val="center"/>
          </w:tcPr>
          <w:p w:rsidR="004A69CE" w:rsidRPr="00B0436D" w:rsidRDefault="00B0436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上 机</w:t>
            </w:r>
          </w:p>
        </w:tc>
        <w:tc>
          <w:tcPr>
            <w:tcW w:w="1183" w:type="dxa"/>
            <w:vAlign w:val="center"/>
          </w:tcPr>
          <w:p w:rsidR="004A69CE" w:rsidRPr="00B0436D" w:rsidRDefault="004A69CE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4A69CE" w:rsidRPr="00B0436D" w:rsidRDefault="00B0436D" w:rsidP="008D7347">
            <w:pPr>
              <w:jc w:val="both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ython语言简单</w:t>
            </w:r>
            <w:r w:rsid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程序编写</w:t>
            </w:r>
          </w:p>
        </w:tc>
        <w:tc>
          <w:tcPr>
            <w:tcW w:w="431" w:type="dxa"/>
            <w:vAlign w:val="center"/>
          </w:tcPr>
          <w:p w:rsidR="004A69CE" w:rsidRPr="00B0436D" w:rsidRDefault="004A69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830" w:type="dxa"/>
            <w:vAlign w:val="center"/>
          </w:tcPr>
          <w:p w:rsidR="004A69CE" w:rsidRPr="0019639B" w:rsidRDefault="007B3CEE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19639B" w:rsidRPr="001963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python语言基本语法；Python语言程序格式</w:t>
            </w:r>
          </w:p>
          <w:p w:rsidR="004A69CE" w:rsidRPr="00B0436D" w:rsidRDefault="007B3CEE">
            <w:pPr>
              <w:adjustRightInd w:val="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="00595E92" w:rsidRPr="0019639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python语言编程</w:t>
            </w:r>
            <w:r w:rsidRPr="00B0436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:rsidR="004A69CE" w:rsidRPr="00B0436D" w:rsidRDefault="007B3CEE" w:rsidP="00137CA8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137CA8" w:rsidRP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通过编写简单程序，体验计算机程序编写的快乐和困难。</w:t>
            </w:r>
          </w:p>
        </w:tc>
        <w:tc>
          <w:tcPr>
            <w:tcW w:w="676" w:type="dxa"/>
            <w:vAlign w:val="center"/>
          </w:tcPr>
          <w:p w:rsidR="004A69CE" w:rsidRPr="00B0436D" w:rsidRDefault="008D734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:rsidR="008D7347" w:rsidRDefault="008D7347" w:rsidP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4A69CE" w:rsidRPr="00B0436D" w:rsidRDefault="008D7347" w:rsidP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>上 机题目； 课后：提 交详细上 机报告。</w:t>
            </w:r>
          </w:p>
        </w:tc>
        <w:tc>
          <w:tcPr>
            <w:tcW w:w="895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4A69CE" w:rsidRPr="00B0436D" w:rsidTr="00595E92">
        <w:trPr>
          <w:trHeight w:val="2815"/>
          <w:jc w:val="center"/>
        </w:trPr>
        <w:tc>
          <w:tcPr>
            <w:tcW w:w="482" w:type="dxa"/>
            <w:vAlign w:val="center"/>
          </w:tcPr>
          <w:p w:rsidR="004A69CE" w:rsidRPr="00B0436D" w:rsidRDefault="00B0436D">
            <w:pPr>
              <w:jc w:val="both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sz w:val="21"/>
                <w:szCs w:val="21"/>
              </w:rPr>
              <w:t>上 机</w:t>
            </w:r>
          </w:p>
        </w:tc>
        <w:tc>
          <w:tcPr>
            <w:tcW w:w="1183" w:type="dxa"/>
            <w:vAlign w:val="center"/>
          </w:tcPr>
          <w:p w:rsidR="004A69CE" w:rsidRPr="00B0436D" w:rsidRDefault="00A77E1F" w:rsidP="008D7347">
            <w:pPr>
              <w:jc w:val="both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77E1F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M</w:t>
            </w:r>
            <w:r w:rsidR="00137CA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ySQL</w:t>
            </w:r>
            <w:r w:rsidRPr="00A77E1F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数据库安装和简单操作</w:t>
            </w:r>
          </w:p>
        </w:tc>
        <w:tc>
          <w:tcPr>
            <w:tcW w:w="431" w:type="dxa"/>
            <w:vAlign w:val="center"/>
          </w:tcPr>
          <w:p w:rsidR="004A69CE" w:rsidRPr="00B0436D" w:rsidRDefault="007B3CE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……</w:t>
            </w:r>
          </w:p>
        </w:tc>
        <w:tc>
          <w:tcPr>
            <w:tcW w:w="3830" w:type="dxa"/>
            <w:vAlign w:val="center"/>
          </w:tcPr>
          <w:p w:rsidR="00B0436D" w:rsidRPr="00595E92" w:rsidRDefault="00B0436D" w:rsidP="00B0436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重点：</w:t>
            </w:r>
            <w:r w:rsidR="00595E92" w:rsidRPr="00595E9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My</w:t>
            </w:r>
            <w:r w:rsidR="00595E92" w:rsidRPr="00595E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SQL安装；访问MySQL数据库</w:t>
            </w:r>
          </w:p>
          <w:p w:rsidR="00595E92" w:rsidRPr="00595E92" w:rsidRDefault="00B0436D" w:rsidP="00B0436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难点：</w:t>
            </w:r>
            <w:r w:rsidRPr="00B0436D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595E92" w:rsidRPr="00595E9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My</w:t>
            </w:r>
            <w:r w:rsidR="00595E92" w:rsidRPr="00595E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SQL安装；访问MySQL数据库</w:t>
            </w:r>
          </w:p>
          <w:p w:rsidR="004A69CE" w:rsidRPr="00B0436D" w:rsidRDefault="00B0436D" w:rsidP="00595E9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 w:rsidRPr="00B043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：</w:t>
            </w:r>
            <w:r w:rsidR="00137CA8" w:rsidRPr="00137CA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通过安装MySQL，了解数据库软件的初步操作。</w:t>
            </w:r>
            <w:r w:rsidR="00595E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了解国产数据库产品现状，增强自信心和自豪感。</w:t>
            </w:r>
          </w:p>
        </w:tc>
        <w:tc>
          <w:tcPr>
            <w:tcW w:w="676" w:type="dxa"/>
            <w:vAlign w:val="center"/>
          </w:tcPr>
          <w:p w:rsidR="004A69CE" w:rsidRPr="008D7347" w:rsidRDefault="008D7347" w:rsidP="008D734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734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:rsidR="008D7347" w:rsidRDefault="008D7347" w:rsidP="008D7347">
            <w:r>
              <w:t xml:space="preserve">课前：自 </w:t>
            </w:r>
            <w:proofErr w:type="gramStart"/>
            <w:r>
              <w:t>主准备</w:t>
            </w:r>
            <w:proofErr w:type="gramEnd"/>
            <w:r>
              <w:t xml:space="preserve">上机内容； </w:t>
            </w:r>
          </w:p>
          <w:p w:rsidR="004A69CE" w:rsidRPr="00B0436D" w:rsidRDefault="008D7347" w:rsidP="008D734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t xml:space="preserve">课堂：独 </w:t>
            </w:r>
            <w:proofErr w:type="gramStart"/>
            <w:r>
              <w:t>立完成</w:t>
            </w:r>
            <w:proofErr w:type="gramEnd"/>
            <w:r>
              <w:t>上 机题目； 课后：提 交详细上 机报告。</w:t>
            </w:r>
          </w:p>
        </w:tc>
        <w:tc>
          <w:tcPr>
            <w:tcW w:w="895" w:type="dxa"/>
            <w:vAlign w:val="center"/>
          </w:tcPr>
          <w:p w:rsidR="004A69CE" w:rsidRPr="00B0436D" w:rsidRDefault="007B3CE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436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设计/开发解决方案</w:t>
            </w:r>
          </w:p>
        </w:tc>
      </w:tr>
      <w:tr w:rsidR="004A69CE">
        <w:trPr>
          <w:trHeight w:val="340"/>
          <w:jc w:val="center"/>
        </w:trPr>
        <w:tc>
          <w:tcPr>
            <w:tcW w:w="482" w:type="dxa"/>
            <w:vAlign w:val="center"/>
          </w:tcPr>
          <w:p w:rsidR="004A69CE" w:rsidRDefault="004A69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4A69CE" w:rsidRDefault="007B3C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4A69CE" w:rsidRDefault="004A69C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4A69C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:rsidR="00F70CF1" w:rsidRDefault="00F70CF1" w:rsidP="00F70CF1">
      <w:pPr>
        <w:spacing w:line="360" w:lineRule="auto"/>
        <w:ind w:firstLineChars="200" w:firstLine="440"/>
      </w:pPr>
      <w:r>
        <w:t>考核与评价是对课程教学目标中的知识目标、能力目标和素质目标等进行综合评价。在本课 程中，学生的最终成绩是由平时成绩、期末考查成绩两部分组成。</w:t>
      </w:r>
    </w:p>
    <w:p w:rsidR="004A69CE" w:rsidRDefault="007B3CEE" w:rsidP="00F70CF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</w:t>
      </w:r>
      <w:r w:rsidR="00F70CF1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 w:rsidR="00F70CF1">
        <w:t>采用百分制。其中，作业和上机各占总成绩的</w:t>
      </w:r>
      <w:r w:rsidR="00F70CF1">
        <w:rPr>
          <w:rFonts w:hint="eastAsia"/>
        </w:rPr>
        <w:t>15</w:t>
      </w:r>
      <w:r w:rsidR="00F70CF1">
        <w:t>%；此外， 可根据课堂表现对平时成绩进行加分（回答问题正确或提出新方法，每次加1分），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4A69CE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:rsidR="004A69CE" w:rsidRDefault="007B3CEE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lastRenderedPageBreak/>
              <w:t>等级</w:t>
            </w:r>
          </w:p>
        </w:tc>
        <w:tc>
          <w:tcPr>
            <w:tcW w:w="7240" w:type="dxa"/>
            <w:vAlign w:val="center"/>
          </w:tcPr>
          <w:p w:rsidR="004A69CE" w:rsidRDefault="007B3CEE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4A69CE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:rsidR="004A69CE" w:rsidRDefault="004A69C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:rsidR="004A69CE" w:rsidRDefault="007B3CEE" w:rsidP="00845B3A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</w:t>
            </w:r>
            <w:r w:rsidR="00845B3A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 w:rsidR="00845B3A" w:rsidRPr="00845B3A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课堂表现与考勤</w:t>
            </w:r>
          </w:p>
        </w:tc>
      </w:tr>
      <w:tr w:rsidR="004A69CE">
        <w:trPr>
          <w:jc w:val="center"/>
        </w:trPr>
        <w:tc>
          <w:tcPr>
            <w:tcW w:w="1614" w:type="dxa"/>
          </w:tcPr>
          <w:p w:rsidR="004A69CE" w:rsidRPr="00845B3A" w:rsidRDefault="007B3CE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优秀</w:t>
            </w:r>
          </w:p>
          <w:p w:rsidR="004A69CE" w:rsidRPr="00845B3A" w:rsidRDefault="007B3CEE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:rsidR="00F70CF1" w:rsidRPr="00845B3A" w:rsidRDefault="00F70CF1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1.作业独立完成，按时上交、90%以上解答正确。 </w:t>
            </w:r>
          </w:p>
          <w:p w:rsidR="004A69CE" w:rsidRPr="00845B3A" w:rsidRDefault="00F70CF1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>2.上机态度端正，上机报告逻辑清晰、记录详细、完成90％以上操作。 3.课堂表现积极，回答问题正确或提出新方法，无迟到、早退及旷课。</w:t>
            </w:r>
          </w:p>
        </w:tc>
      </w:tr>
      <w:tr w:rsidR="004A69CE">
        <w:trPr>
          <w:jc w:val="center"/>
        </w:trPr>
        <w:tc>
          <w:tcPr>
            <w:tcW w:w="1614" w:type="dxa"/>
          </w:tcPr>
          <w:p w:rsidR="004A69CE" w:rsidRPr="00845B3A" w:rsidRDefault="007B3CE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良好</w:t>
            </w:r>
          </w:p>
          <w:p w:rsidR="004A69CE" w:rsidRPr="00845B3A" w:rsidRDefault="007B3CE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1.作业独立完成，按时上交、80%以上解答正确。 </w:t>
            </w:r>
          </w:p>
          <w:p w:rsidR="004A69CE" w:rsidRPr="00845B3A" w:rsidRDefault="00845B3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>2.上机态度端正，上机报告逻辑清晰、记录详细、完成80％以上操作。 3.课堂表现良好，认真参与互动，迟到、早退不多于2次且无旷课。</w:t>
            </w:r>
          </w:p>
        </w:tc>
      </w:tr>
      <w:tr w:rsidR="004A69CE">
        <w:trPr>
          <w:jc w:val="center"/>
        </w:trPr>
        <w:tc>
          <w:tcPr>
            <w:tcW w:w="1614" w:type="dxa"/>
          </w:tcPr>
          <w:p w:rsidR="004A69CE" w:rsidRPr="00845B3A" w:rsidRDefault="007B3CE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中等</w:t>
            </w:r>
          </w:p>
          <w:p w:rsidR="004A69CE" w:rsidRPr="00845B3A" w:rsidRDefault="007B3CEE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1.作业独立完成，按时上交、70%以上解答正确。 </w:t>
            </w:r>
          </w:p>
          <w:p w:rsidR="004A69CE" w:rsidRPr="00845B3A" w:rsidRDefault="00845B3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>2.上机态度端正，上机报告较清晰、</w:t>
            </w:r>
            <w:proofErr w:type="gramStart"/>
            <w:r w:rsidRPr="00845B3A">
              <w:rPr>
                <w:sz w:val="21"/>
                <w:szCs w:val="21"/>
              </w:rPr>
              <w:t>记录较</w:t>
            </w:r>
            <w:proofErr w:type="gramEnd"/>
            <w:r w:rsidRPr="00845B3A">
              <w:rPr>
                <w:sz w:val="21"/>
                <w:szCs w:val="21"/>
              </w:rPr>
              <w:t>详细、完成70％以上操作。 3.课堂表现中等，参与课堂互动，迟到、早退不多于3次或旷课不多于1次。</w:t>
            </w:r>
          </w:p>
        </w:tc>
      </w:tr>
      <w:tr w:rsidR="004A69CE">
        <w:trPr>
          <w:jc w:val="center"/>
        </w:trPr>
        <w:tc>
          <w:tcPr>
            <w:tcW w:w="1614" w:type="dxa"/>
          </w:tcPr>
          <w:p w:rsidR="004A69CE" w:rsidRPr="00845B3A" w:rsidRDefault="007B3CE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及格</w:t>
            </w:r>
          </w:p>
          <w:p w:rsidR="004A69CE" w:rsidRPr="00845B3A" w:rsidRDefault="007B3CEE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1.作业独立完成，按时上交、60%以上解答正确。 </w:t>
            </w:r>
          </w:p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2.上机态度较端正，上机报告逻辑不清晰、不详细、完成60％以上操作。 </w:t>
            </w:r>
          </w:p>
          <w:p w:rsidR="004A69CE" w:rsidRPr="00845B3A" w:rsidRDefault="00845B3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>3.课堂表现一般，较少参与互动，迟到早退不多于5次或旷课少于</w:t>
            </w:r>
            <w:r w:rsidRPr="00845B3A">
              <w:rPr>
                <w:rFonts w:hint="eastAsia"/>
                <w:sz w:val="21"/>
                <w:szCs w:val="21"/>
              </w:rPr>
              <w:t>3</w:t>
            </w:r>
            <w:r w:rsidRPr="00845B3A">
              <w:rPr>
                <w:sz w:val="21"/>
                <w:szCs w:val="21"/>
              </w:rPr>
              <w:t>次。</w:t>
            </w:r>
          </w:p>
        </w:tc>
      </w:tr>
      <w:tr w:rsidR="004A69CE">
        <w:trPr>
          <w:jc w:val="center"/>
        </w:trPr>
        <w:tc>
          <w:tcPr>
            <w:tcW w:w="1614" w:type="dxa"/>
          </w:tcPr>
          <w:p w:rsidR="004A69CE" w:rsidRPr="00845B3A" w:rsidRDefault="007B3CE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不及格</w:t>
            </w:r>
          </w:p>
          <w:p w:rsidR="004A69CE" w:rsidRPr="00845B3A" w:rsidRDefault="007B3CEE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845B3A"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1.作业存在抄袭或未按时上交或60%以下解答正确。 </w:t>
            </w:r>
          </w:p>
          <w:p w:rsidR="00845B3A" w:rsidRPr="00845B3A" w:rsidRDefault="00845B3A">
            <w:pPr>
              <w:rPr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 xml:space="preserve">2.上机态度不够端正，上机报告逻辑不清晰、不详细、完成60%以下操作。 </w:t>
            </w:r>
          </w:p>
          <w:p w:rsidR="004A69CE" w:rsidRPr="00845B3A" w:rsidRDefault="00845B3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45B3A">
              <w:rPr>
                <w:sz w:val="21"/>
                <w:szCs w:val="21"/>
              </w:rPr>
              <w:t>3.课堂表现不好，不听讲</w:t>
            </w:r>
            <w:proofErr w:type="gramStart"/>
            <w:r w:rsidRPr="00845B3A">
              <w:rPr>
                <w:sz w:val="21"/>
                <w:szCs w:val="21"/>
              </w:rPr>
              <w:t>不</w:t>
            </w:r>
            <w:proofErr w:type="gramEnd"/>
            <w:r w:rsidRPr="00845B3A">
              <w:rPr>
                <w:sz w:val="21"/>
                <w:szCs w:val="21"/>
              </w:rPr>
              <w:t>互动，迟到、早退6次或旷课3次及以上。</w:t>
            </w:r>
          </w:p>
        </w:tc>
      </w:tr>
    </w:tbl>
    <w:p w:rsidR="004A69CE" w:rsidRDefault="004A69CE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A69CE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 w:rsidR="00845B3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期末考查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</w:t>
      </w:r>
      <w:r w:rsidR="00845B3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70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%）：</w:t>
      </w:r>
      <w:r>
        <w:rPr>
          <w:rFonts w:hint="eastAsia"/>
          <w:color w:val="333333"/>
          <w:sz w:val="21"/>
          <w:szCs w:val="21"/>
        </w:rPr>
        <w:t>...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4A69CE">
        <w:trPr>
          <w:trHeight w:val="340"/>
          <w:jc w:val="center"/>
        </w:trPr>
        <w:tc>
          <w:tcPr>
            <w:tcW w:w="1489" w:type="dxa"/>
            <w:vAlign w:val="center"/>
          </w:tcPr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:rsidR="004A69CE" w:rsidRDefault="007B3CEE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:rsidR="004A69CE" w:rsidRDefault="007B3CEE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39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4A69CE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4A69CE">
        <w:trPr>
          <w:trHeight w:val="340"/>
          <w:jc w:val="center"/>
        </w:trPr>
        <w:tc>
          <w:tcPr>
            <w:tcW w:w="1489" w:type="dxa"/>
            <w:vAlign w:val="center"/>
          </w:tcPr>
          <w:p w:rsidR="004A69CE" w:rsidRDefault="004A69CE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:rsidR="004A69CE" w:rsidRDefault="007B3CEE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可根据考核内容需要加行</w:t>
            </w:r>
            <w:r>
              <w:rPr>
                <w:bCs/>
                <w:color w:val="000000" w:themeColor="text1"/>
                <w:sz w:val="21"/>
                <w:szCs w:val="21"/>
              </w:rPr>
              <w:t>……</w:t>
            </w:r>
            <w:proofErr w:type="gramStart"/>
            <w:r>
              <w:rPr>
                <w:bCs/>
                <w:color w:val="000000" w:themeColor="text1"/>
                <w:sz w:val="21"/>
                <w:szCs w:val="21"/>
              </w:rPr>
              <w:t>……</w:t>
            </w:r>
            <w:proofErr w:type="gramEnd"/>
          </w:p>
        </w:tc>
        <w:tc>
          <w:tcPr>
            <w:tcW w:w="843" w:type="dxa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A69CE" w:rsidRDefault="004A69CE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4A69CE" w:rsidRPr="00833CE8" w:rsidRDefault="00833CE8">
      <w:pPr>
        <w:rPr>
          <w:rFonts w:ascii="Times New Roman" w:cs="Times New Roman"/>
          <w:color w:val="000000" w:themeColor="text1"/>
          <w:sz w:val="21"/>
          <w:szCs w:val="21"/>
        </w:rPr>
      </w:pPr>
      <w:r w:rsidRPr="00833CE8">
        <w:rPr>
          <w:rFonts w:ascii="Times New Roman" w:cs="Times New Roman" w:hint="eastAsia"/>
          <w:color w:val="000000" w:themeColor="text1"/>
          <w:sz w:val="21"/>
          <w:szCs w:val="21"/>
        </w:rPr>
        <w:t>以大作业形式进行考察。</w:t>
      </w:r>
    </w:p>
    <w:p w:rsidR="004A69CE" w:rsidRDefault="004A69C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4A69CE">
        <w:trPr>
          <w:trHeight w:val="286"/>
        </w:trPr>
        <w:tc>
          <w:tcPr>
            <w:tcW w:w="827" w:type="dxa"/>
            <w:vAlign w:val="center"/>
          </w:tcPr>
          <w:p w:rsidR="004A69CE" w:rsidRDefault="007B3CEE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:rsidR="004A69CE" w:rsidRDefault="007B3CEE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4A69CE" w:rsidRDefault="007B3CEE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4A69CE">
        <w:trPr>
          <w:trHeight w:val="445"/>
        </w:trPr>
        <w:tc>
          <w:tcPr>
            <w:tcW w:w="827" w:type="dxa"/>
            <w:vAlign w:val="center"/>
          </w:tcPr>
          <w:p w:rsidR="004A69CE" w:rsidRDefault="007B3CEE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4A69CE" w:rsidRDefault="007B3CE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讲师及以上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 学历（位）：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研究生及以上</w:t>
            </w:r>
          </w:p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4A69CE">
        <w:trPr>
          <w:trHeight w:val="445"/>
        </w:trPr>
        <w:tc>
          <w:tcPr>
            <w:tcW w:w="827" w:type="dxa"/>
            <w:vAlign w:val="center"/>
          </w:tcPr>
          <w:p w:rsidR="004A69CE" w:rsidRDefault="007B3CEE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4A69CE" w:rsidRDefault="007B3CE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1.5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</w:p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4A69CE">
        <w:trPr>
          <w:trHeight w:val="490"/>
        </w:trPr>
        <w:tc>
          <w:tcPr>
            <w:tcW w:w="827" w:type="dxa"/>
            <w:vAlign w:val="center"/>
          </w:tcPr>
          <w:p w:rsidR="004A69CE" w:rsidRDefault="007B3CEE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4A69CE" w:rsidRDefault="007B3CE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4A69CE" w:rsidRDefault="000A079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F052"/>
            </w:r>
            <w:r w:rsidR="007B3CE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4A69CE">
        <w:trPr>
          <w:trHeight w:val="560"/>
        </w:trPr>
        <w:tc>
          <w:tcPr>
            <w:tcW w:w="827" w:type="dxa"/>
            <w:vAlign w:val="center"/>
          </w:tcPr>
          <w:p w:rsidR="004A69CE" w:rsidRDefault="007B3CEE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1654" w:type="dxa"/>
            <w:vAlign w:val="center"/>
          </w:tcPr>
          <w:p w:rsidR="004A69CE" w:rsidRDefault="007B3CEE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proofErr w:type="gramStart"/>
            <w:r w:rsidR="000A0796">
              <w:t>企业微信答疑</w:t>
            </w:r>
            <w:proofErr w:type="gramEnd"/>
            <w:r w:rsidR="000A0796">
              <w:t>，周一～周五课余时间。</w:t>
            </w:r>
          </w:p>
          <w:p w:rsidR="004A69CE" w:rsidRDefault="007B3CE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0A079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每周四下午教师办公室</w:t>
            </w:r>
          </w:p>
        </w:tc>
      </w:tr>
    </w:tbl>
    <w:p w:rsidR="004A69CE" w:rsidRDefault="007B3CEE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:rsidR="004A69CE" w:rsidRDefault="004A69CE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4A69CE" w:rsidRDefault="007B3CE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0A0796" w:rsidRDefault="007B3CEE">
      <w:pPr>
        <w:spacing w:line="360" w:lineRule="auto"/>
        <w:ind w:firstLineChars="200" w:firstLine="420"/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0A0796">
        <w:t xml:space="preserve"> 袁方,王兵.计算机导论（第4版）[M].北京:清华大学出版社,2020年7月. </w:t>
      </w:r>
    </w:p>
    <w:p w:rsidR="004A69CE" w:rsidRPr="000A0796" w:rsidRDefault="000A0796" w:rsidP="000A0796">
      <w:pPr>
        <w:spacing w:line="360" w:lineRule="auto"/>
        <w:ind w:leftChars="200" w:left="44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0A0796">
        <w:rPr>
          <w:sz w:val="21"/>
          <w:szCs w:val="21"/>
        </w:rPr>
        <w:t>[2] 夏敏捷,</w:t>
      </w:r>
      <w:proofErr w:type="gramStart"/>
      <w:r w:rsidRPr="000A0796">
        <w:rPr>
          <w:sz w:val="21"/>
          <w:szCs w:val="21"/>
        </w:rPr>
        <w:t>齐晖</w:t>
      </w:r>
      <w:proofErr w:type="gramEnd"/>
      <w:r w:rsidRPr="000A0796">
        <w:rPr>
          <w:sz w:val="21"/>
          <w:szCs w:val="21"/>
        </w:rPr>
        <w:t>.大学计算机——面向计算思维[M].北京:中国铁道出版社有限公司, 2020年8月.</w:t>
      </w:r>
    </w:p>
    <w:p w:rsidR="004A69CE" w:rsidRDefault="004A69C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A69CE" w:rsidRDefault="007B3CE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4A69CE" w:rsidRPr="007C0659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0A0796"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proofErr w:type="gramStart"/>
      <w:r w:rsidR="000A0796" w:rsidRPr="007C0659">
        <w:rPr>
          <w:sz w:val="21"/>
          <w:szCs w:val="21"/>
        </w:rPr>
        <w:t>董卫军</w:t>
      </w:r>
      <w:proofErr w:type="gramEnd"/>
      <w:r w:rsidR="000A0796" w:rsidRPr="007C0659">
        <w:rPr>
          <w:sz w:val="21"/>
          <w:szCs w:val="21"/>
        </w:rPr>
        <w:t xml:space="preserve"> 等.计算机导论——以计算思维为导向（第4版）[M].北京:电子工业出版社, 2021年1月.</w:t>
      </w:r>
    </w:p>
    <w:p w:rsidR="004A69CE" w:rsidRPr="007C0659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0A0796"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proofErr w:type="gramStart"/>
      <w:r w:rsidR="000A0796" w:rsidRPr="007C0659">
        <w:rPr>
          <w:sz w:val="21"/>
          <w:szCs w:val="21"/>
        </w:rPr>
        <w:t>战德臣</w:t>
      </w:r>
      <w:proofErr w:type="gramEnd"/>
      <w:r w:rsidR="000A0796" w:rsidRPr="007C0659">
        <w:rPr>
          <w:sz w:val="21"/>
          <w:szCs w:val="21"/>
        </w:rPr>
        <w:t>.大学计算机——理解和运用计算思维[M].北京:人民邮电出版社,2018年9月.</w:t>
      </w:r>
    </w:p>
    <w:p w:rsidR="004A69CE" w:rsidRPr="007C0659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0A0796"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7C0659">
        <w:rPr>
          <w:sz w:val="21"/>
          <w:szCs w:val="21"/>
        </w:rPr>
        <w:t>王玉龙,方英兰,王虹芸.计算机导论——基于计算思维视角（第4版）[M].北京:电子工业出版社,2017年9月.</w:t>
      </w:r>
    </w:p>
    <w:p w:rsidR="004A69CE" w:rsidRPr="007C0659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 w:rsidR="000A0796" w:rsidRPr="007C0659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7C0659">
        <w:rPr>
          <w:sz w:val="21"/>
          <w:szCs w:val="21"/>
        </w:rPr>
        <w:t>沙行勉.计算机科学导论——以Python为舟（第2版）[M].北京:清华大学出版社, 2016年10月.</w:t>
      </w:r>
    </w:p>
    <w:p w:rsidR="004A69CE" w:rsidRDefault="007B3CE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4A69CE" w:rsidRPr="000A0796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0A0796"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0A0796">
        <w:rPr>
          <w:sz w:val="21"/>
          <w:szCs w:val="21"/>
        </w:rPr>
        <w:t>计算机科学导论_桂林电子科技大学_中国大学MOOC(</w:t>
      </w:r>
      <w:proofErr w:type="gramStart"/>
      <w:r w:rsidR="000A0796" w:rsidRPr="000A0796">
        <w:rPr>
          <w:sz w:val="21"/>
          <w:szCs w:val="21"/>
        </w:rPr>
        <w:t>慕课</w:t>
      </w:r>
      <w:proofErr w:type="gramEnd"/>
      <w:r w:rsidR="000A0796" w:rsidRPr="000A0796">
        <w:rPr>
          <w:sz w:val="21"/>
          <w:szCs w:val="21"/>
        </w:rPr>
        <w:t>),</w:t>
      </w:r>
      <w:r w:rsidR="007C0659">
        <w:rPr>
          <w:rFonts w:hint="eastAsia"/>
          <w:sz w:val="21"/>
          <w:szCs w:val="21"/>
        </w:rPr>
        <w:t xml:space="preserve"> </w:t>
      </w:r>
      <w:r w:rsidR="007C0659">
        <w:rPr>
          <w:sz w:val="21"/>
          <w:szCs w:val="21"/>
        </w:rPr>
        <w:t>https://www.icourse163</w:t>
      </w:r>
      <w:r w:rsidR="007C0659">
        <w:rPr>
          <w:rFonts w:hint="eastAsia"/>
          <w:sz w:val="21"/>
          <w:szCs w:val="21"/>
        </w:rPr>
        <w:t>.</w:t>
      </w:r>
      <w:r w:rsidR="000A0796" w:rsidRPr="000A0796">
        <w:rPr>
          <w:sz w:val="21"/>
          <w:szCs w:val="21"/>
        </w:rPr>
        <w:t>org/course/GLIET-1002091005</w:t>
      </w:r>
    </w:p>
    <w:p w:rsidR="004A69CE" w:rsidRPr="000A0796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0A0796"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0A0796">
        <w:rPr>
          <w:sz w:val="21"/>
          <w:szCs w:val="21"/>
        </w:rPr>
        <w:t>大学计算机_西安交通大学_中国大学MOOC(</w:t>
      </w:r>
      <w:proofErr w:type="gramStart"/>
      <w:r w:rsidR="000A0796" w:rsidRPr="000A0796">
        <w:rPr>
          <w:sz w:val="21"/>
          <w:szCs w:val="21"/>
        </w:rPr>
        <w:t>慕课</w:t>
      </w:r>
      <w:proofErr w:type="gramEnd"/>
      <w:r w:rsidR="000A0796" w:rsidRPr="000A0796">
        <w:rPr>
          <w:sz w:val="21"/>
          <w:szCs w:val="21"/>
        </w:rPr>
        <w:t>),https://www.icourse163.org/ course/XJTU-46016</w:t>
      </w:r>
    </w:p>
    <w:p w:rsidR="004A69CE" w:rsidRPr="000A0796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0A0796"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0A0796">
        <w:rPr>
          <w:sz w:val="21"/>
          <w:szCs w:val="21"/>
        </w:rPr>
        <w:t>计算机导论_西北大学_中国大学MOOC(</w:t>
      </w:r>
      <w:proofErr w:type="gramStart"/>
      <w:r w:rsidR="000A0796" w:rsidRPr="000A0796">
        <w:rPr>
          <w:sz w:val="21"/>
          <w:szCs w:val="21"/>
        </w:rPr>
        <w:t>慕课</w:t>
      </w:r>
      <w:proofErr w:type="gramEnd"/>
      <w:r w:rsidR="000A0796" w:rsidRPr="000A0796">
        <w:rPr>
          <w:sz w:val="21"/>
          <w:szCs w:val="21"/>
        </w:rPr>
        <w:t>),https://www.icourse163.o</w:t>
      </w:r>
      <w:r w:rsidR="007C0659">
        <w:rPr>
          <w:sz w:val="21"/>
          <w:szCs w:val="21"/>
        </w:rPr>
        <w:t>rg/course/</w:t>
      </w:r>
      <w:r w:rsidR="000A0796" w:rsidRPr="000A0796">
        <w:rPr>
          <w:sz w:val="21"/>
          <w:szCs w:val="21"/>
        </w:rPr>
        <w:t>NWU-1206008805</w:t>
      </w:r>
    </w:p>
    <w:p w:rsidR="004A69CE" w:rsidRDefault="007B3CE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:rsidR="004A69CE" w:rsidRPr="000A0796" w:rsidRDefault="007B3C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0A0796">
        <w:rPr>
          <w:sz w:val="21"/>
          <w:szCs w:val="21"/>
        </w:rPr>
        <w:t>学习强国APP（手机版）搜索:计算机专业导论,哈尔滨工业大学,2021年9月.</w:t>
      </w:r>
    </w:p>
    <w:p w:rsidR="004A69CE" w:rsidRDefault="007B3CEE">
      <w:pPr>
        <w:spacing w:line="360" w:lineRule="auto"/>
        <w:ind w:firstLineChars="200" w:firstLine="420"/>
        <w:rPr>
          <w:sz w:val="21"/>
          <w:szCs w:val="21"/>
        </w:rPr>
      </w:pPr>
      <w:r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0A0796" w:rsidRPr="000A0796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 w:rsidR="000A0796" w:rsidRPr="000A0796">
        <w:rPr>
          <w:sz w:val="21"/>
          <w:szCs w:val="21"/>
        </w:rPr>
        <w:t>学习强国APP（手机版）搜索:大学计算机——计算思维导论,爱课程,2021年5月.</w:t>
      </w:r>
    </w:p>
    <w:p w:rsidR="000A0796" w:rsidRPr="005469A1" w:rsidRDefault="000A0796">
      <w:pPr>
        <w:spacing w:line="360" w:lineRule="auto"/>
        <w:ind w:firstLineChars="200" w:firstLine="420"/>
        <w:rPr>
          <w:sz w:val="21"/>
          <w:szCs w:val="21"/>
        </w:rPr>
      </w:pPr>
      <w:r w:rsidRPr="005469A1">
        <w:rPr>
          <w:rFonts w:hint="eastAsia"/>
          <w:sz w:val="21"/>
          <w:szCs w:val="21"/>
        </w:rPr>
        <w:t xml:space="preserve">[3] </w:t>
      </w:r>
      <w:r w:rsidRPr="005469A1">
        <w:rPr>
          <w:sz w:val="21"/>
          <w:szCs w:val="21"/>
        </w:rPr>
        <w:t>学习强国APP（手机版）搜索:大学计算机,北京理工大学,2021年3月.</w:t>
      </w:r>
    </w:p>
    <w:p w:rsidR="000A0796" w:rsidRPr="005469A1" w:rsidRDefault="000A0796" w:rsidP="005469A1">
      <w:pPr>
        <w:spacing w:line="360" w:lineRule="auto"/>
        <w:ind w:firstLineChars="200" w:firstLine="420"/>
        <w:rPr>
          <w:sz w:val="21"/>
          <w:szCs w:val="21"/>
        </w:rPr>
      </w:pPr>
      <w:r w:rsidRPr="005469A1">
        <w:rPr>
          <w:rFonts w:hint="eastAsia"/>
          <w:sz w:val="21"/>
          <w:szCs w:val="21"/>
        </w:rPr>
        <w:lastRenderedPageBreak/>
        <w:t xml:space="preserve">[4] </w:t>
      </w:r>
      <w:r w:rsidRPr="005469A1">
        <w:rPr>
          <w:sz w:val="21"/>
          <w:szCs w:val="21"/>
        </w:rPr>
        <w:t>学习强国APP（手机版）搜索:大学计算机——计算思维之路,北京交通大学,2021年2月.</w:t>
      </w:r>
    </w:p>
    <w:p w:rsidR="000A0796" w:rsidRPr="005469A1" w:rsidRDefault="005469A1" w:rsidP="005469A1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5469A1">
        <w:rPr>
          <w:rFonts w:hint="eastAsia"/>
          <w:sz w:val="21"/>
          <w:szCs w:val="21"/>
        </w:rPr>
        <w:t xml:space="preserve">[5] </w:t>
      </w:r>
      <w:r w:rsidRPr="005469A1">
        <w:rPr>
          <w:sz w:val="21"/>
          <w:szCs w:val="21"/>
        </w:rPr>
        <w:t>学习强国APP（手机版）搜索:大学计算机教程,学堂在线,2019年7月.</w:t>
      </w:r>
    </w:p>
    <w:p w:rsidR="004A69CE" w:rsidRDefault="004A69C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5469A1" w:rsidRPr="005469A1" w:rsidRDefault="005469A1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4A69CE" w:rsidRDefault="007B3CE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 </w:t>
      </w:r>
      <w:r w:rsidR="005469A1">
        <w:rPr>
          <w:rFonts w:hint="eastAsia"/>
          <w:bCs/>
          <w:color w:val="000000" w:themeColor="text1"/>
          <w:sz w:val="21"/>
          <w:szCs w:val="21"/>
        </w:rPr>
        <w:t>韩旭华</w:t>
      </w:r>
    </w:p>
    <w:p w:rsidR="004A69CE" w:rsidRDefault="007B3CE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 w:rsidR="005469A1">
        <w:rPr>
          <w:rFonts w:hint="eastAsia"/>
          <w:bCs/>
          <w:color w:val="000000" w:themeColor="text1"/>
          <w:sz w:val="21"/>
          <w:szCs w:val="21"/>
        </w:rPr>
        <w:t>: 刘天贻</w:t>
      </w:r>
    </w:p>
    <w:p w:rsidR="004A69CE" w:rsidRDefault="007B3CE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系（教研室）主任：***</w:t>
      </w:r>
    </w:p>
    <w:p w:rsidR="004A69CE" w:rsidRDefault="007B3CEE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学院（部）审核人：***</w:t>
      </w:r>
    </w:p>
    <w:sectPr w:rsidR="004A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FD76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88" w:rsidRDefault="00EA5388" w:rsidP="00EA5388">
      <w:r>
        <w:separator/>
      </w:r>
    </w:p>
  </w:endnote>
  <w:endnote w:type="continuationSeparator" w:id="0">
    <w:p w:rsidR="00EA5388" w:rsidRDefault="00EA5388" w:rsidP="00EA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88" w:rsidRDefault="00EA5388" w:rsidP="00EA5388">
      <w:r>
        <w:separator/>
      </w:r>
    </w:p>
  </w:footnote>
  <w:footnote w:type="continuationSeparator" w:id="0">
    <w:p w:rsidR="00EA5388" w:rsidRDefault="00EA5388" w:rsidP="00EA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uxh">
    <w15:presenceInfo w15:providerId="None" w15:userId="jux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0043285"/>
    <w:rsid w:val="000A0796"/>
    <w:rsid w:val="00137CA8"/>
    <w:rsid w:val="0019639B"/>
    <w:rsid w:val="00242692"/>
    <w:rsid w:val="00350E83"/>
    <w:rsid w:val="003666C6"/>
    <w:rsid w:val="003A1B24"/>
    <w:rsid w:val="004A69CE"/>
    <w:rsid w:val="005469A1"/>
    <w:rsid w:val="00547C5B"/>
    <w:rsid w:val="00595E92"/>
    <w:rsid w:val="00792307"/>
    <w:rsid w:val="007B3CEE"/>
    <w:rsid w:val="007C0659"/>
    <w:rsid w:val="00833CE8"/>
    <w:rsid w:val="00845B3A"/>
    <w:rsid w:val="008D7347"/>
    <w:rsid w:val="009E789F"/>
    <w:rsid w:val="00A77E1F"/>
    <w:rsid w:val="00B0436D"/>
    <w:rsid w:val="00CB7784"/>
    <w:rsid w:val="00D36F64"/>
    <w:rsid w:val="00E029DB"/>
    <w:rsid w:val="00EA5388"/>
    <w:rsid w:val="00EE1A96"/>
    <w:rsid w:val="00F70CF1"/>
    <w:rsid w:val="00FD11BF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Char"/>
    <w:rsid w:val="00EA5388"/>
    <w:rPr>
      <w:sz w:val="18"/>
      <w:szCs w:val="18"/>
    </w:rPr>
  </w:style>
  <w:style w:type="character" w:customStyle="1" w:styleId="Char">
    <w:name w:val="批注框文本 Char"/>
    <w:basedOn w:val="a0"/>
    <w:link w:val="a7"/>
    <w:rsid w:val="00EA5388"/>
    <w:rPr>
      <w:rFonts w:ascii="宋体" w:eastAsia="宋体" w:hAnsi="宋体" w:cs="宋体"/>
      <w:sz w:val="18"/>
      <w:szCs w:val="18"/>
    </w:rPr>
  </w:style>
  <w:style w:type="paragraph" w:styleId="a8">
    <w:name w:val="header"/>
    <w:basedOn w:val="a"/>
    <w:link w:val="Char0"/>
    <w:rsid w:val="00EA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EA5388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Char1"/>
    <w:rsid w:val="00EA53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A5388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7C06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Balloon Text"/>
    <w:basedOn w:val="a"/>
    <w:link w:val="Char"/>
    <w:rsid w:val="00EA5388"/>
    <w:rPr>
      <w:sz w:val="18"/>
      <w:szCs w:val="18"/>
    </w:rPr>
  </w:style>
  <w:style w:type="character" w:customStyle="1" w:styleId="Char">
    <w:name w:val="批注框文本 Char"/>
    <w:basedOn w:val="a0"/>
    <w:link w:val="a7"/>
    <w:rsid w:val="00EA5388"/>
    <w:rPr>
      <w:rFonts w:ascii="宋体" w:eastAsia="宋体" w:hAnsi="宋体" w:cs="宋体"/>
      <w:sz w:val="18"/>
      <w:szCs w:val="18"/>
    </w:rPr>
  </w:style>
  <w:style w:type="paragraph" w:styleId="a8">
    <w:name w:val="header"/>
    <w:basedOn w:val="a"/>
    <w:link w:val="Char0"/>
    <w:rsid w:val="00EA5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EA5388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Char1"/>
    <w:rsid w:val="00EA53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EA5388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7C0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4662</Words>
  <Characters>1139</Characters>
  <Application>Microsoft Office Word</Application>
  <DocSecurity>0</DocSecurity>
  <Lines>9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A00018</cp:lastModifiedBy>
  <cp:revision>9</cp:revision>
  <dcterms:created xsi:type="dcterms:W3CDTF">2023-08-02T08:58:00Z</dcterms:created>
  <dcterms:modified xsi:type="dcterms:W3CDTF">2023-08-04T09:01:00Z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</Properties>
</file>