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r>
        <w:t>《RFID原理及应用》教学大纲</w:t>
      </w:r>
    </w:p>
    <w:p>
      <w:pPr>
        <w:pStyle w:val="4"/>
        <w:rPr>
          <w:b/>
          <w:sz w:val="32"/>
        </w:rPr>
      </w:pPr>
    </w:p>
    <w:p>
      <w:pPr>
        <w:pStyle w:val="4"/>
        <w:spacing w:before="5"/>
        <w:rPr>
          <w:b/>
          <w:sz w:val="35"/>
        </w:rPr>
      </w:pPr>
    </w:p>
    <w:p>
      <w:pPr>
        <w:pStyle w:val="3"/>
      </w:pPr>
      <w:r>
        <w:t>一、课程基本信息</w:t>
      </w:r>
    </w:p>
    <w:p>
      <w:pPr>
        <w:pStyle w:val="4"/>
        <w:spacing w:before="4"/>
        <w:rPr>
          <w:b/>
          <w:sz w:val="10"/>
        </w:rPr>
      </w:pPr>
    </w:p>
    <w:tbl>
      <w:tblPr>
        <w:tblStyle w:val="10"/>
        <w:tblW w:w="0" w:type="auto"/>
        <w:tblInd w:w="45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29"/>
        <w:gridCol w:w="1347"/>
        <w:gridCol w:w="134"/>
        <w:gridCol w:w="1209"/>
        <w:gridCol w:w="1560"/>
        <w:gridCol w:w="1618"/>
        <w:gridCol w:w="150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1529" w:type="dxa"/>
            <w:tcBorders>
              <w:bottom w:val="single" w:color="000000" w:sz="4" w:space="0"/>
              <w:right w:val="single" w:color="000000" w:sz="4" w:space="0"/>
            </w:tcBorders>
          </w:tcPr>
          <w:p>
            <w:pPr>
              <w:pStyle w:val="12"/>
              <w:spacing w:before="43"/>
              <w:ind w:left="322" w:right="302"/>
              <w:jc w:val="center"/>
              <w:rPr>
                <w:b/>
                <w:sz w:val="21"/>
              </w:rPr>
            </w:pPr>
            <w:r>
              <w:rPr>
                <w:b/>
                <w:sz w:val="21"/>
              </w:rPr>
              <w:t>课程类别</w:t>
            </w:r>
          </w:p>
        </w:tc>
        <w:tc>
          <w:tcPr>
            <w:tcW w:w="1481" w:type="dxa"/>
            <w:gridSpan w:val="2"/>
            <w:tcBorders>
              <w:left w:val="single" w:color="000000" w:sz="4" w:space="0"/>
              <w:bottom w:val="single" w:color="000000" w:sz="4" w:space="0"/>
              <w:right w:val="single" w:color="000000" w:sz="4" w:space="0"/>
            </w:tcBorders>
          </w:tcPr>
          <w:p>
            <w:pPr>
              <w:pStyle w:val="12"/>
              <w:spacing w:before="43"/>
              <w:ind w:left="328"/>
              <w:rPr>
                <w:sz w:val="21"/>
              </w:rPr>
            </w:pPr>
            <w:r>
              <w:rPr>
                <w:sz w:val="21"/>
              </w:rPr>
              <w:t>专业课程</w:t>
            </w:r>
          </w:p>
        </w:tc>
        <w:tc>
          <w:tcPr>
            <w:tcW w:w="1209" w:type="dxa"/>
            <w:tcBorders>
              <w:left w:val="single" w:color="000000" w:sz="4" w:space="0"/>
              <w:bottom w:val="single" w:color="000000" w:sz="4" w:space="0"/>
              <w:right w:val="single" w:color="000000" w:sz="4" w:space="0"/>
            </w:tcBorders>
          </w:tcPr>
          <w:p>
            <w:pPr>
              <w:pStyle w:val="12"/>
              <w:spacing w:before="43"/>
              <w:ind w:left="194"/>
              <w:rPr>
                <w:b/>
                <w:sz w:val="21"/>
              </w:rPr>
            </w:pPr>
            <w:r>
              <w:rPr>
                <w:b/>
                <w:sz w:val="21"/>
              </w:rPr>
              <w:t>课程性质</w:t>
            </w:r>
          </w:p>
        </w:tc>
        <w:tc>
          <w:tcPr>
            <w:tcW w:w="1560" w:type="dxa"/>
            <w:tcBorders>
              <w:left w:val="single" w:color="000000" w:sz="4" w:space="0"/>
              <w:bottom w:val="single" w:color="000000" w:sz="4" w:space="0"/>
              <w:right w:val="single" w:color="000000" w:sz="4" w:space="0"/>
            </w:tcBorders>
          </w:tcPr>
          <w:p>
            <w:pPr>
              <w:pStyle w:val="12"/>
              <w:spacing w:before="43"/>
              <w:ind w:left="137" w:right="106"/>
              <w:jc w:val="center"/>
              <w:rPr>
                <w:sz w:val="21"/>
              </w:rPr>
            </w:pPr>
            <w:r>
              <w:rPr>
                <w:sz w:val="21"/>
              </w:rPr>
              <w:t>理论</w:t>
            </w:r>
          </w:p>
        </w:tc>
        <w:tc>
          <w:tcPr>
            <w:tcW w:w="1618" w:type="dxa"/>
            <w:tcBorders>
              <w:left w:val="single" w:color="000000" w:sz="4" w:space="0"/>
              <w:bottom w:val="single" w:color="000000" w:sz="4" w:space="0"/>
              <w:right w:val="single" w:color="000000" w:sz="4" w:space="0"/>
            </w:tcBorders>
          </w:tcPr>
          <w:p>
            <w:pPr>
              <w:pStyle w:val="12"/>
              <w:spacing w:before="43"/>
              <w:ind w:left="360" w:right="339"/>
              <w:jc w:val="center"/>
              <w:rPr>
                <w:b/>
                <w:sz w:val="21"/>
              </w:rPr>
            </w:pPr>
            <w:r>
              <w:rPr>
                <w:b/>
                <w:sz w:val="21"/>
              </w:rPr>
              <w:t>课程属性</w:t>
            </w:r>
          </w:p>
        </w:tc>
        <w:tc>
          <w:tcPr>
            <w:tcW w:w="1500" w:type="dxa"/>
            <w:tcBorders>
              <w:left w:val="single" w:color="000000" w:sz="4" w:space="0"/>
              <w:bottom w:val="single" w:color="000000" w:sz="4" w:space="0"/>
            </w:tcBorders>
          </w:tcPr>
          <w:p>
            <w:pPr>
              <w:pStyle w:val="12"/>
              <w:spacing w:before="43"/>
              <w:ind w:left="524" w:right="495"/>
              <w:jc w:val="center"/>
              <w:rPr>
                <w:sz w:val="21"/>
              </w:rPr>
            </w:pPr>
            <w:r>
              <w:rPr>
                <w:sz w:val="21"/>
              </w:rPr>
              <w:t>必修</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529" w:type="dxa"/>
            <w:tcBorders>
              <w:top w:val="single" w:color="000000" w:sz="4" w:space="0"/>
              <w:bottom w:val="single" w:color="000000" w:sz="4" w:space="0"/>
              <w:right w:val="single" w:color="000000" w:sz="4" w:space="0"/>
            </w:tcBorders>
          </w:tcPr>
          <w:p>
            <w:pPr>
              <w:pStyle w:val="12"/>
              <w:spacing w:before="178"/>
              <w:ind w:left="322" w:right="302"/>
              <w:jc w:val="center"/>
              <w:rPr>
                <w:b/>
                <w:sz w:val="21"/>
              </w:rPr>
            </w:pPr>
            <w:r>
              <w:rPr>
                <w:b/>
                <w:sz w:val="21"/>
              </w:rPr>
              <w:t>课程名称</w:t>
            </w:r>
          </w:p>
        </w:tc>
        <w:tc>
          <w:tcPr>
            <w:tcW w:w="2690" w:type="dxa"/>
            <w:gridSpan w:val="3"/>
            <w:tcBorders>
              <w:top w:val="single" w:color="000000" w:sz="4" w:space="0"/>
              <w:left w:val="single" w:color="000000" w:sz="4" w:space="0"/>
              <w:bottom w:val="single" w:color="000000" w:sz="4" w:space="0"/>
              <w:right w:val="single" w:color="000000" w:sz="4" w:space="0"/>
            </w:tcBorders>
          </w:tcPr>
          <w:p>
            <w:pPr>
              <w:pStyle w:val="12"/>
              <w:spacing w:before="178"/>
              <w:ind w:left="619"/>
              <w:rPr>
                <w:sz w:val="21"/>
              </w:rPr>
            </w:pPr>
            <w:r>
              <w:rPr>
                <w:sz w:val="21"/>
              </w:rPr>
              <w:t>RFID原理及应用</w:t>
            </w:r>
          </w:p>
        </w:tc>
        <w:tc>
          <w:tcPr>
            <w:tcW w:w="1560" w:type="dxa"/>
            <w:tcBorders>
              <w:top w:val="single" w:color="000000" w:sz="4" w:space="0"/>
              <w:left w:val="single" w:color="000000" w:sz="4" w:space="0"/>
              <w:bottom w:val="single" w:color="000000" w:sz="4" w:space="0"/>
              <w:right w:val="single" w:color="000000" w:sz="4" w:space="0"/>
            </w:tcBorders>
          </w:tcPr>
          <w:p>
            <w:pPr>
              <w:pStyle w:val="12"/>
              <w:spacing w:before="178"/>
              <w:ind w:left="137" w:right="107"/>
              <w:jc w:val="center"/>
              <w:rPr>
                <w:b/>
                <w:sz w:val="21"/>
              </w:rPr>
            </w:pPr>
            <w:r>
              <w:rPr>
                <w:b/>
                <w:sz w:val="21"/>
              </w:rPr>
              <w:t>课程英文名称</w:t>
            </w:r>
          </w:p>
        </w:tc>
        <w:tc>
          <w:tcPr>
            <w:tcW w:w="3118" w:type="dxa"/>
            <w:gridSpan w:val="2"/>
            <w:tcBorders>
              <w:top w:val="single" w:color="000000" w:sz="4" w:space="0"/>
              <w:left w:val="single" w:color="000000" w:sz="4" w:space="0"/>
              <w:bottom w:val="single" w:color="000000" w:sz="4" w:space="0"/>
            </w:tcBorders>
          </w:tcPr>
          <w:p>
            <w:pPr>
              <w:pStyle w:val="12"/>
              <w:spacing w:before="22"/>
              <w:ind w:left="675"/>
              <w:rPr>
                <w:sz w:val="21"/>
                <w:lang w:val="en-US"/>
              </w:rPr>
            </w:pPr>
            <w:r>
              <w:rPr>
                <w:sz w:val="21"/>
                <w:lang w:val="en-US"/>
              </w:rPr>
              <w:t>The Principle and</w:t>
            </w:r>
          </w:p>
          <w:p>
            <w:pPr>
              <w:pStyle w:val="12"/>
              <w:spacing w:before="43"/>
              <w:ind w:left="572"/>
              <w:rPr>
                <w:sz w:val="21"/>
                <w:lang w:val="en-US"/>
              </w:rPr>
            </w:pPr>
            <w:r>
              <w:rPr>
                <w:sz w:val="21"/>
                <w:lang w:val="en-US"/>
              </w:rPr>
              <w:t>Application of RFID</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1" w:hRule="atLeast"/>
        </w:trPr>
        <w:tc>
          <w:tcPr>
            <w:tcW w:w="1529" w:type="dxa"/>
            <w:tcBorders>
              <w:top w:val="single" w:color="000000" w:sz="4" w:space="0"/>
              <w:bottom w:val="single" w:color="000000" w:sz="4" w:space="0"/>
              <w:right w:val="single" w:color="000000" w:sz="4" w:space="0"/>
            </w:tcBorders>
          </w:tcPr>
          <w:p>
            <w:pPr>
              <w:pStyle w:val="12"/>
              <w:spacing w:before="54"/>
              <w:ind w:left="322" w:right="302"/>
              <w:jc w:val="center"/>
              <w:rPr>
                <w:b/>
                <w:sz w:val="21"/>
              </w:rPr>
            </w:pPr>
            <w:r>
              <w:rPr>
                <w:b/>
                <w:sz w:val="21"/>
              </w:rPr>
              <w:t>课程编码</w:t>
            </w:r>
          </w:p>
        </w:tc>
        <w:tc>
          <w:tcPr>
            <w:tcW w:w="2690" w:type="dxa"/>
            <w:gridSpan w:val="3"/>
            <w:tcBorders>
              <w:top w:val="single" w:color="000000" w:sz="4" w:space="0"/>
              <w:left w:val="single" w:color="000000" w:sz="4" w:space="0"/>
              <w:bottom w:val="single" w:color="000000" w:sz="4" w:space="0"/>
              <w:right w:val="single" w:color="000000" w:sz="4" w:space="0"/>
            </w:tcBorders>
          </w:tcPr>
          <w:p>
            <w:pPr>
              <w:pStyle w:val="12"/>
              <w:spacing w:before="54"/>
              <w:ind w:left="914" w:right="885"/>
              <w:jc w:val="center"/>
              <w:rPr>
                <w:sz w:val="21"/>
              </w:rPr>
            </w:pPr>
            <w:r>
              <w:rPr>
                <w:rFonts w:hint="eastAsia"/>
                <w:sz w:val="21"/>
              </w:rPr>
              <w:t>H35B028F</w:t>
            </w:r>
          </w:p>
        </w:tc>
        <w:tc>
          <w:tcPr>
            <w:tcW w:w="1560" w:type="dxa"/>
            <w:tcBorders>
              <w:top w:val="single" w:color="000000" w:sz="4" w:space="0"/>
              <w:left w:val="single" w:color="000000" w:sz="4" w:space="0"/>
              <w:bottom w:val="single" w:color="000000" w:sz="4" w:space="0"/>
              <w:right w:val="single" w:color="000000" w:sz="4" w:space="0"/>
            </w:tcBorders>
          </w:tcPr>
          <w:p>
            <w:pPr>
              <w:pStyle w:val="12"/>
              <w:spacing w:before="54"/>
              <w:ind w:left="137" w:right="106"/>
              <w:jc w:val="center"/>
              <w:rPr>
                <w:b/>
                <w:sz w:val="21"/>
              </w:rPr>
            </w:pPr>
            <w:r>
              <w:rPr>
                <w:b/>
                <w:sz w:val="21"/>
              </w:rPr>
              <w:t>适用专业</w:t>
            </w:r>
          </w:p>
        </w:tc>
        <w:tc>
          <w:tcPr>
            <w:tcW w:w="3118" w:type="dxa"/>
            <w:gridSpan w:val="2"/>
            <w:tcBorders>
              <w:top w:val="single" w:color="000000" w:sz="4" w:space="0"/>
              <w:left w:val="single" w:color="000000" w:sz="4" w:space="0"/>
              <w:bottom w:val="single" w:color="000000" w:sz="4" w:space="0"/>
            </w:tcBorders>
          </w:tcPr>
          <w:p>
            <w:pPr>
              <w:pStyle w:val="12"/>
              <w:spacing w:before="54"/>
              <w:ind w:left="1044"/>
              <w:rPr>
                <w:sz w:val="21"/>
              </w:rPr>
            </w:pPr>
            <w:r>
              <w:rPr>
                <w:sz w:val="21"/>
              </w:rPr>
              <w:t>物联网工程</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529" w:type="dxa"/>
            <w:tcBorders>
              <w:top w:val="single" w:color="000000" w:sz="4" w:space="0"/>
              <w:bottom w:val="single" w:color="000000" w:sz="6" w:space="0"/>
              <w:right w:val="single" w:color="000000" w:sz="4" w:space="0"/>
            </w:tcBorders>
          </w:tcPr>
          <w:p>
            <w:pPr>
              <w:pStyle w:val="12"/>
              <w:spacing w:before="4"/>
              <w:rPr>
                <w:b/>
              </w:rPr>
            </w:pPr>
          </w:p>
          <w:p>
            <w:pPr>
              <w:pStyle w:val="12"/>
              <w:ind w:left="322" w:right="302"/>
              <w:jc w:val="center"/>
              <w:rPr>
                <w:b/>
                <w:sz w:val="21"/>
              </w:rPr>
            </w:pPr>
            <w:r>
              <w:rPr>
                <w:b/>
                <w:sz w:val="21"/>
              </w:rPr>
              <w:t>考核方式</w:t>
            </w:r>
          </w:p>
        </w:tc>
        <w:tc>
          <w:tcPr>
            <w:tcW w:w="2690" w:type="dxa"/>
            <w:gridSpan w:val="3"/>
            <w:tcBorders>
              <w:top w:val="single" w:color="000000" w:sz="4" w:space="0"/>
              <w:left w:val="single" w:color="000000" w:sz="4" w:space="0"/>
              <w:bottom w:val="single" w:color="000000" w:sz="6" w:space="0"/>
              <w:right w:val="single" w:color="000000" w:sz="4" w:space="0"/>
            </w:tcBorders>
          </w:tcPr>
          <w:p>
            <w:pPr>
              <w:pStyle w:val="12"/>
              <w:spacing w:before="4"/>
              <w:rPr>
                <w:b/>
              </w:rPr>
            </w:pPr>
          </w:p>
          <w:p>
            <w:pPr>
              <w:pStyle w:val="12"/>
              <w:ind w:left="914" w:right="882"/>
              <w:jc w:val="center"/>
              <w:rPr>
                <w:sz w:val="21"/>
              </w:rPr>
            </w:pPr>
            <w:r>
              <w:rPr>
                <w:sz w:val="21"/>
              </w:rPr>
              <w:t>考试</w:t>
            </w:r>
          </w:p>
        </w:tc>
        <w:tc>
          <w:tcPr>
            <w:tcW w:w="1560" w:type="dxa"/>
            <w:tcBorders>
              <w:top w:val="single" w:color="000000" w:sz="4" w:space="0"/>
              <w:left w:val="single" w:color="000000" w:sz="4" w:space="0"/>
              <w:bottom w:val="single" w:color="000000" w:sz="6" w:space="0"/>
              <w:right w:val="single" w:color="000000" w:sz="4" w:space="0"/>
            </w:tcBorders>
          </w:tcPr>
          <w:p>
            <w:pPr>
              <w:pStyle w:val="12"/>
              <w:spacing w:before="4"/>
              <w:rPr>
                <w:b/>
              </w:rPr>
            </w:pPr>
          </w:p>
          <w:p>
            <w:pPr>
              <w:pStyle w:val="12"/>
              <w:ind w:left="137" w:right="106"/>
              <w:jc w:val="center"/>
              <w:rPr>
                <w:b/>
                <w:sz w:val="21"/>
              </w:rPr>
            </w:pPr>
            <w:r>
              <w:rPr>
                <w:b/>
                <w:sz w:val="21"/>
              </w:rPr>
              <w:t>先修课程</w:t>
            </w:r>
          </w:p>
        </w:tc>
        <w:tc>
          <w:tcPr>
            <w:tcW w:w="3118" w:type="dxa"/>
            <w:gridSpan w:val="2"/>
            <w:tcBorders>
              <w:top w:val="single" w:color="000000" w:sz="4" w:space="0"/>
              <w:left w:val="single" w:color="000000" w:sz="4" w:space="0"/>
              <w:bottom w:val="single" w:color="000000" w:sz="6" w:space="0"/>
            </w:tcBorders>
          </w:tcPr>
          <w:p>
            <w:pPr>
              <w:pStyle w:val="12"/>
              <w:spacing w:before="15" w:line="247" w:lineRule="auto"/>
              <w:ind w:left="118" w:right="243"/>
              <w:rPr>
                <w:sz w:val="21"/>
              </w:rPr>
            </w:pPr>
            <w:r>
              <w:rPr>
                <w:sz w:val="21"/>
              </w:rPr>
              <w:t>物联网工程导论、电路与模拟电子技术、数字逻辑与数字电</w:t>
            </w:r>
          </w:p>
          <w:p>
            <w:pPr>
              <w:pStyle w:val="12"/>
              <w:spacing w:before="5" w:line="243" w:lineRule="exact"/>
              <w:ind w:left="118"/>
              <w:rPr>
                <w:sz w:val="21"/>
              </w:rPr>
            </w:pPr>
            <w:r>
              <w:rPr>
                <w:sz w:val="21"/>
              </w:rPr>
              <w:t>路</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4" w:hRule="atLeast"/>
        </w:trPr>
        <w:tc>
          <w:tcPr>
            <w:tcW w:w="1529" w:type="dxa"/>
            <w:tcBorders>
              <w:top w:val="single" w:color="000000" w:sz="6" w:space="0"/>
              <w:bottom w:val="single" w:color="000000" w:sz="4" w:space="0"/>
              <w:right w:val="single" w:color="000000" w:sz="4" w:space="0"/>
            </w:tcBorders>
          </w:tcPr>
          <w:p>
            <w:pPr>
              <w:pStyle w:val="12"/>
              <w:spacing w:before="44"/>
              <w:ind w:left="318" w:right="302"/>
              <w:jc w:val="center"/>
              <w:rPr>
                <w:b/>
                <w:sz w:val="21"/>
              </w:rPr>
            </w:pPr>
            <w:r>
              <w:rPr>
                <w:b/>
                <w:sz w:val="21"/>
              </w:rPr>
              <w:t>总学时</w:t>
            </w:r>
          </w:p>
        </w:tc>
        <w:tc>
          <w:tcPr>
            <w:tcW w:w="1347" w:type="dxa"/>
            <w:tcBorders>
              <w:top w:val="single" w:color="000000" w:sz="6" w:space="0"/>
              <w:left w:val="single" w:color="000000" w:sz="4" w:space="0"/>
              <w:bottom w:val="single" w:color="000000" w:sz="4" w:space="0"/>
              <w:right w:val="single" w:color="000000" w:sz="4" w:space="0"/>
            </w:tcBorders>
          </w:tcPr>
          <w:p>
            <w:pPr>
              <w:pStyle w:val="12"/>
              <w:spacing w:before="44"/>
              <w:ind w:left="556" w:right="530"/>
              <w:jc w:val="center"/>
              <w:rPr>
                <w:sz w:val="21"/>
              </w:rPr>
            </w:pPr>
            <w:r>
              <w:rPr>
                <w:sz w:val="21"/>
              </w:rPr>
              <w:t>48</w:t>
            </w:r>
          </w:p>
        </w:tc>
        <w:tc>
          <w:tcPr>
            <w:tcW w:w="1343" w:type="dxa"/>
            <w:gridSpan w:val="2"/>
            <w:tcBorders>
              <w:top w:val="single" w:color="000000" w:sz="6" w:space="0"/>
              <w:left w:val="single" w:color="000000" w:sz="4" w:space="0"/>
              <w:bottom w:val="single" w:color="000000" w:sz="4" w:space="0"/>
              <w:right w:val="single" w:color="000000" w:sz="4" w:space="0"/>
            </w:tcBorders>
          </w:tcPr>
          <w:p>
            <w:pPr>
              <w:pStyle w:val="12"/>
              <w:spacing w:before="44"/>
              <w:ind w:left="469"/>
              <w:rPr>
                <w:b/>
                <w:sz w:val="21"/>
              </w:rPr>
            </w:pPr>
            <w:r>
              <w:rPr>
                <w:b/>
                <w:sz w:val="21"/>
              </w:rPr>
              <w:t>学分</w:t>
            </w:r>
          </w:p>
        </w:tc>
        <w:tc>
          <w:tcPr>
            <w:tcW w:w="1560" w:type="dxa"/>
            <w:tcBorders>
              <w:top w:val="single" w:color="000000" w:sz="6" w:space="0"/>
              <w:left w:val="single" w:color="000000" w:sz="4" w:space="0"/>
              <w:bottom w:val="single" w:color="000000" w:sz="4" w:space="0"/>
              <w:right w:val="single" w:color="000000" w:sz="4" w:space="0"/>
            </w:tcBorders>
          </w:tcPr>
          <w:p>
            <w:pPr>
              <w:pStyle w:val="12"/>
              <w:spacing w:before="44"/>
              <w:ind w:left="31"/>
              <w:jc w:val="center"/>
              <w:rPr>
                <w:sz w:val="21"/>
              </w:rPr>
            </w:pPr>
            <w:r>
              <w:rPr>
                <w:sz w:val="21"/>
              </w:rPr>
              <w:t>3</w:t>
            </w:r>
          </w:p>
        </w:tc>
        <w:tc>
          <w:tcPr>
            <w:tcW w:w="1618" w:type="dxa"/>
            <w:tcBorders>
              <w:top w:val="single" w:color="000000" w:sz="6" w:space="0"/>
              <w:left w:val="single" w:color="000000" w:sz="4" w:space="0"/>
              <w:bottom w:val="single" w:color="000000" w:sz="4" w:space="0"/>
              <w:right w:val="single" w:color="000000" w:sz="4" w:space="0"/>
            </w:tcBorders>
          </w:tcPr>
          <w:p>
            <w:pPr>
              <w:pStyle w:val="12"/>
              <w:spacing w:before="44"/>
              <w:ind w:left="372" w:right="327"/>
              <w:jc w:val="center"/>
              <w:rPr>
                <w:b/>
                <w:sz w:val="21"/>
              </w:rPr>
            </w:pPr>
            <w:r>
              <w:rPr>
                <w:b/>
                <w:sz w:val="21"/>
              </w:rPr>
              <w:t>理论学时</w:t>
            </w:r>
          </w:p>
        </w:tc>
        <w:tc>
          <w:tcPr>
            <w:tcW w:w="1500" w:type="dxa"/>
            <w:tcBorders>
              <w:top w:val="single" w:color="000000" w:sz="6" w:space="0"/>
              <w:left w:val="single" w:color="000000" w:sz="4" w:space="0"/>
              <w:bottom w:val="single" w:color="000000" w:sz="4" w:space="0"/>
            </w:tcBorders>
          </w:tcPr>
          <w:p>
            <w:pPr>
              <w:pStyle w:val="12"/>
              <w:spacing w:before="44"/>
              <w:ind w:left="524" w:right="471"/>
              <w:jc w:val="center"/>
              <w:rPr>
                <w:rFonts w:hint="default" w:eastAsia="宋体"/>
                <w:sz w:val="21"/>
                <w:lang w:val="en-US" w:eastAsia="zh-CN"/>
              </w:rPr>
            </w:pPr>
            <w:r>
              <w:rPr>
                <w:rFonts w:hint="eastAsia"/>
                <w:sz w:val="21"/>
                <w:lang w:val="en-US" w:eastAsia="zh-CN"/>
              </w:rPr>
              <w:t>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3" w:hRule="atLeast"/>
        </w:trPr>
        <w:tc>
          <w:tcPr>
            <w:tcW w:w="4219" w:type="dxa"/>
            <w:gridSpan w:val="4"/>
            <w:tcBorders>
              <w:top w:val="single" w:color="000000" w:sz="4" w:space="0"/>
              <w:bottom w:val="single" w:color="000000" w:sz="4" w:space="0"/>
              <w:right w:val="single" w:color="000000" w:sz="4" w:space="0"/>
            </w:tcBorders>
          </w:tcPr>
          <w:p>
            <w:pPr>
              <w:pStyle w:val="12"/>
              <w:spacing w:before="34"/>
              <w:ind w:left="210"/>
              <w:rPr>
                <w:b/>
                <w:sz w:val="21"/>
              </w:rPr>
            </w:pPr>
            <w:r>
              <w:rPr>
                <w:b/>
                <w:sz w:val="21"/>
              </w:rPr>
              <w:t>实验学时/实训学时/ 实践学时/上机学时</w:t>
            </w:r>
          </w:p>
        </w:tc>
        <w:tc>
          <w:tcPr>
            <w:tcW w:w="4678" w:type="dxa"/>
            <w:gridSpan w:val="3"/>
            <w:tcBorders>
              <w:top w:val="single" w:color="000000" w:sz="4" w:space="0"/>
              <w:left w:val="single" w:color="000000" w:sz="4" w:space="0"/>
              <w:bottom w:val="single" w:color="000000" w:sz="4" w:space="0"/>
            </w:tcBorders>
          </w:tcPr>
          <w:p>
            <w:pPr>
              <w:pStyle w:val="12"/>
              <w:spacing w:before="34"/>
              <w:ind w:left="118"/>
              <w:rPr>
                <w:rFonts w:hint="default" w:eastAsia="宋体"/>
                <w:sz w:val="21"/>
                <w:lang w:val="en-US" w:eastAsia="zh-CN"/>
              </w:rPr>
            </w:pPr>
            <w:r>
              <w:rPr>
                <w:sz w:val="21"/>
              </w:rPr>
              <w:t>实验学时：</w:t>
            </w:r>
            <w:r>
              <w:rPr>
                <w:rFonts w:hint="eastAsia"/>
                <w:sz w:val="21"/>
                <w:lang w:val="en-US" w:eastAsia="zh-CN"/>
              </w:rPr>
              <w:t>24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0" w:hRule="atLeast"/>
        </w:trPr>
        <w:tc>
          <w:tcPr>
            <w:tcW w:w="4219" w:type="dxa"/>
            <w:gridSpan w:val="4"/>
            <w:tcBorders>
              <w:top w:val="single" w:color="000000" w:sz="4" w:space="0"/>
              <w:right w:val="single" w:color="000000" w:sz="4" w:space="0"/>
            </w:tcBorders>
          </w:tcPr>
          <w:p>
            <w:pPr>
              <w:pStyle w:val="12"/>
              <w:spacing w:before="32"/>
              <w:ind w:left="1666" w:right="1648"/>
              <w:jc w:val="center"/>
              <w:rPr>
                <w:b/>
                <w:sz w:val="21"/>
              </w:rPr>
            </w:pPr>
            <w:r>
              <w:rPr>
                <w:b/>
                <w:sz w:val="21"/>
              </w:rPr>
              <w:t>开课单位</w:t>
            </w:r>
          </w:p>
        </w:tc>
        <w:tc>
          <w:tcPr>
            <w:tcW w:w="4678" w:type="dxa"/>
            <w:gridSpan w:val="3"/>
            <w:tcBorders>
              <w:top w:val="single" w:color="000000" w:sz="4" w:space="0"/>
              <w:left w:val="single" w:color="000000" w:sz="4" w:space="0"/>
            </w:tcBorders>
          </w:tcPr>
          <w:p>
            <w:pPr>
              <w:pStyle w:val="12"/>
              <w:spacing w:before="32"/>
              <w:ind w:left="118"/>
              <w:rPr>
                <w:sz w:val="21"/>
              </w:rPr>
            </w:pPr>
            <w:r>
              <w:rPr>
                <w:rFonts w:hint="eastAsia"/>
                <w:sz w:val="21"/>
                <w:lang w:val="en-US" w:eastAsia="zh-CN"/>
              </w:rPr>
              <w:t>人工智能</w:t>
            </w:r>
            <w:r>
              <w:rPr>
                <w:sz w:val="21"/>
              </w:rPr>
              <w:t>学院</w:t>
            </w:r>
          </w:p>
        </w:tc>
      </w:tr>
    </w:tbl>
    <w:p>
      <w:pPr>
        <w:pStyle w:val="4"/>
        <w:rPr>
          <w:b/>
          <w:sz w:val="28"/>
        </w:rPr>
      </w:pPr>
    </w:p>
    <w:p>
      <w:pPr>
        <w:pStyle w:val="4"/>
        <w:spacing w:before="3"/>
        <w:rPr>
          <w:b/>
          <w:sz w:val="31"/>
        </w:rPr>
      </w:pPr>
    </w:p>
    <w:p>
      <w:pPr>
        <w:ind w:left="981"/>
        <w:rPr>
          <w:b/>
          <w:sz w:val="28"/>
        </w:rPr>
      </w:pPr>
      <w:r>
        <w:rPr>
          <w:b/>
          <w:sz w:val="28"/>
        </w:rPr>
        <w:t>二、课程简介</w:t>
      </w:r>
    </w:p>
    <w:p>
      <w:pPr>
        <w:pStyle w:val="4"/>
        <w:spacing w:before="232" w:line="417" w:lineRule="auto"/>
        <w:ind w:left="420" w:right="846" w:firstLine="419"/>
        <w:jc w:val="both"/>
      </w:pPr>
      <w:r>
        <w:t>《RFID原理及应用》是物联网工程专业的专业必修课程和核心课程。本课程以RFID技术及应用为核心，全面系统地介绍了RFID原理、关键技术、标准体系及主要应用，内容涉及范围广，是一门跨学科、理论和实践结合紧密、综合性较强的课程。课程具体内容包括RFID的概念、RFID体系结构和工作原理、RFID编码与调制、数据校验和防碰撞算法、RFID 系统数据传输的安全性、RFID的标准体系与RFID的应用等。通过课程的学习与实践，学生能全面、系统地理解RFID的基础知识、基本理论，掌握RFID应用系统的分析及设计的基本方法，为后续课程学习和从事相关工作打下良好基础。</w:t>
      </w:r>
    </w:p>
    <w:p>
      <w:pPr>
        <w:pStyle w:val="4"/>
        <w:rPr>
          <w:sz w:val="20"/>
        </w:rPr>
      </w:pPr>
    </w:p>
    <w:p>
      <w:pPr>
        <w:pStyle w:val="4"/>
        <w:rPr>
          <w:sz w:val="20"/>
        </w:rPr>
      </w:pPr>
    </w:p>
    <w:p>
      <w:pPr>
        <w:pStyle w:val="3"/>
        <w:spacing w:before="144"/>
      </w:pPr>
      <w:r>
        <w:t>三、课程教学目标</w:t>
      </w:r>
    </w:p>
    <w:p>
      <w:pPr>
        <w:pStyle w:val="4"/>
        <w:spacing w:before="10"/>
        <w:rPr>
          <w:b/>
          <w:sz w:val="23"/>
        </w:rPr>
      </w:pPr>
    </w:p>
    <w:tbl>
      <w:tblPr>
        <w:tblStyle w:val="10"/>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3826"/>
        <w:gridCol w:w="2722"/>
        <w:gridCol w:w="18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6" w:hRule="atLeast"/>
        </w:trPr>
        <w:tc>
          <w:tcPr>
            <w:tcW w:w="4361" w:type="dxa"/>
            <w:gridSpan w:val="2"/>
            <w:tcBorders>
              <w:bottom w:val="single" w:color="000000" w:sz="4" w:space="0"/>
              <w:right w:val="single" w:color="000000" w:sz="4" w:space="0"/>
            </w:tcBorders>
          </w:tcPr>
          <w:p>
            <w:pPr>
              <w:pStyle w:val="12"/>
              <w:spacing w:before="1"/>
              <w:rPr>
                <w:b/>
                <w:sz w:val="14"/>
              </w:rPr>
            </w:pPr>
          </w:p>
          <w:p>
            <w:pPr>
              <w:pStyle w:val="12"/>
              <w:spacing w:before="1"/>
              <w:ind w:left="1528" w:right="1508"/>
              <w:jc w:val="center"/>
              <w:rPr>
                <w:b/>
                <w:sz w:val="21"/>
              </w:rPr>
            </w:pPr>
            <w:r>
              <w:rPr>
                <w:b/>
                <w:sz w:val="21"/>
              </w:rPr>
              <w:t>课程教学目标</w:t>
            </w:r>
          </w:p>
        </w:tc>
        <w:tc>
          <w:tcPr>
            <w:tcW w:w="2722" w:type="dxa"/>
            <w:tcBorders>
              <w:left w:val="single" w:color="000000" w:sz="4" w:space="0"/>
              <w:bottom w:val="single" w:color="000000" w:sz="4" w:space="0"/>
              <w:right w:val="single" w:color="000000" w:sz="4" w:space="0"/>
            </w:tcBorders>
          </w:tcPr>
          <w:p>
            <w:pPr>
              <w:pStyle w:val="12"/>
              <w:spacing w:before="1"/>
              <w:rPr>
                <w:b/>
                <w:sz w:val="14"/>
              </w:rPr>
            </w:pPr>
          </w:p>
          <w:p>
            <w:pPr>
              <w:pStyle w:val="12"/>
              <w:spacing w:before="1"/>
              <w:ind w:left="211"/>
              <w:rPr>
                <w:b/>
                <w:sz w:val="21"/>
              </w:rPr>
            </w:pPr>
            <w:r>
              <w:rPr>
                <w:b/>
                <w:sz w:val="21"/>
              </w:rPr>
              <w:t>支撑人才培养规格指标点</w:t>
            </w:r>
          </w:p>
        </w:tc>
        <w:tc>
          <w:tcPr>
            <w:tcW w:w="1815" w:type="dxa"/>
            <w:tcBorders>
              <w:left w:val="single" w:color="000000" w:sz="4" w:space="0"/>
              <w:bottom w:val="single" w:color="000000" w:sz="4" w:space="0"/>
            </w:tcBorders>
          </w:tcPr>
          <w:p>
            <w:pPr>
              <w:pStyle w:val="12"/>
              <w:spacing w:before="24"/>
              <w:ind w:left="118"/>
              <w:rPr>
                <w:b/>
                <w:sz w:val="21"/>
              </w:rPr>
            </w:pPr>
            <w:r>
              <w:rPr>
                <w:b/>
                <w:sz w:val="21"/>
              </w:rPr>
              <w:t>支撑人才培养规</w:t>
            </w:r>
          </w:p>
          <w:p>
            <w:pPr>
              <w:pStyle w:val="12"/>
              <w:spacing w:before="44"/>
              <w:ind w:left="118"/>
              <w:rPr>
                <w:b/>
                <w:sz w:val="21"/>
              </w:rPr>
            </w:pPr>
            <w:r>
              <w:rPr>
                <w:b/>
                <w:sz w:val="21"/>
              </w:rPr>
              <w:t>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022" w:hRule="atLeast"/>
        </w:trPr>
        <w:tc>
          <w:tcPr>
            <w:tcW w:w="535" w:type="dxa"/>
            <w:tcBorders>
              <w:top w:val="single" w:color="000000" w:sz="4" w:space="0"/>
              <w:right w:val="single" w:color="000000" w:sz="4" w:space="0"/>
            </w:tcBorders>
          </w:tcPr>
          <w:p>
            <w:pPr>
              <w:pStyle w:val="12"/>
              <w:spacing w:before="4"/>
              <w:rPr>
                <w:b/>
                <w:sz w:val="31"/>
              </w:rPr>
            </w:pPr>
          </w:p>
          <w:p>
            <w:pPr>
              <w:pStyle w:val="12"/>
              <w:spacing w:line="266" w:lineRule="auto"/>
              <w:ind w:left="155" w:right="136"/>
              <w:jc w:val="both"/>
              <w:rPr>
                <w:b/>
              </w:rPr>
            </w:pPr>
            <w:r>
              <w:rPr>
                <w:b/>
              </w:rPr>
              <w:t>知识目标</w:t>
            </w:r>
          </w:p>
        </w:tc>
        <w:tc>
          <w:tcPr>
            <w:tcW w:w="3826" w:type="dxa"/>
            <w:tcBorders>
              <w:top w:val="single" w:color="000000" w:sz="4" w:space="0"/>
              <w:left w:val="single" w:color="000000" w:sz="4" w:space="0"/>
              <w:right w:val="single" w:color="000000" w:sz="4" w:space="0"/>
            </w:tcBorders>
          </w:tcPr>
          <w:p>
            <w:pPr>
              <w:pStyle w:val="12"/>
              <w:spacing w:before="97" w:line="278" w:lineRule="auto"/>
              <w:ind w:left="115" w:right="124"/>
              <w:rPr>
                <w:sz w:val="21"/>
              </w:rPr>
            </w:pPr>
            <w:r>
              <w:rPr>
                <w:b/>
                <w:sz w:val="21"/>
              </w:rPr>
              <w:t>目标1：</w:t>
            </w:r>
            <w:r>
              <w:rPr>
                <w:sz w:val="21"/>
              </w:rPr>
              <w:t>理解射频识别（RFID）的基本概念、基本原理，掌握RFID系统各组成部分的结构、工作原理、RFID系统的关键技术，了解RFID技术的标准体系、典型应用，具备分析设计RFID应用系统的基础知识。</w:t>
            </w:r>
          </w:p>
        </w:tc>
        <w:tc>
          <w:tcPr>
            <w:tcW w:w="2722" w:type="dxa"/>
            <w:tcBorders>
              <w:top w:val="single" w:color="000000" w:sz="4" w:space="0"/>
              <w:left w:val="single" w:color="000000" w:sz="4" w:space="0"/>
              <w:right w:val="single" w:color="000000" w:sz="4" w:space="0"/>
            </w:tcBorders>
            <w:vAlign w:val="center"/>
          </w:tcPr>
          <w:p>
            <w:pPr>
              <w:pStyle w:val="12"/>
              <w:spacing w:before="89" w:line="266" w:lineRule="auto"/>
              <w:ind w:left="117" w:right="170"/>
              <w:jc w:val="left"/>
            </w:pPr>
            <w:r>
              <w:rPr>
                <w:rFonts w:ascii="Times New Roman" w:hAnsi="Times New Roman" w:cs="Times New Roman"/>
                <w:szCs w:val="21"/>
              </w:rPr>
              <w:t>1</w:t>
            </w:r>
            <w:r>
              <w:rPr>
                <w:rFonts w:hint="eastAsia" w:ascii="Times New Roman" w:hAnsi="Times New Roman" w:cs="Times New Roman"/>
                <w:szCs w:val="21"/>
                <w:lang w:val="en-US" w:eastAsia="zh-CN"/>
              </w:rPr>
              <w:t>-</w:t>
            </w:r>
            <w:r>
              <w:rPr>
                <w:rFonts w:ascii="Times New Roman" w:hAnsi="Times New Roman" w:cs="Times New Roman"/>
                <w:szCs w:val="21"/>
              </w:rPr>
              <w:t>3</w:t>
            </w:r>
            <w:r>
              <w:rPr>
                <w:rFonts w:hint="eastAsia" w:ascii="Times New Roman" w:hAnsi="Times New Roman" w:cs="Times New Roman"/>
                <w:szCs w:val="21"/>
                <w:lang w:eastAsia="zh-CN"/>
              </w:rPr>
              <w:t>：</w:t>
            </w:r>
            <w:r>
              <w:rPr>
                <w:rFonts w:ascii="Times New Roman" w:hAnsi="Times New Roman" w:cs="Times New Roman"/>
                <w:szCs w:val="21"/>
              </w:rPr>
              <w:t>能应用专业知识对物联网应用领域中复杂工程问题的解决方案进行比较与分析。</w:t>
            </w:r>
          </w:p>
        </w:tc>
        <w:tc>
          <w:tcPr>
            <w:tcW w:w="1815" w:type="dxa"/>
            <w:tcBorders>
              <w:top w:val="single" w:color="000000" w:sz="4" w:space="0"/>
              <w:left w:val="single" w:color="000000" w:sz="4" w:space="0"/>
            </w:tcBorders>
            <w:vAlign w:val="center"/>
          </w:tcPr>
          <w:p>
            <w:pPr>
              <w:pStyle w:val="12"/>
              <w:spacing w:before="149"/>
              <w:ind w:left="312"/>
              <w:jc w:val="left"/>
              <w:rPr>
                <w:rFonts w:hint="default" w:eastAsia="宋体"/>
                <w:lang w:val="en-US" w:eastAsia="zh-CN"/>
              </w:rPr>
            </w:pPr>
            <w:r>
              <w:rPr>
                <w:rFonts w:hint="eastAsia"/>
                <w:lang w:val="en-US" w:eastAsia="zh-CN"/>
              </w:rPr>
              <w:t>1</w:t>
            </w:r>
            <w:r>
              <w:t>.工程知识</w:t>
            </w:r>
          </w:p>
        </w:tc>
      </w:tr>
    </w:tbl>
    <w:p>
      <w:pPr>
        <w:sectPr>
          <w:type w:val="continuous"/>
          <w:pgSz w:w="11910" w:h="16840"/>
          <w:pgMar w:top="1500" w:right="1060" w:bottom="280" w:left="1380" w:header="720" w:footer="720" w:gutter="0"/>
          <w:cols w:space="720" w:num="1"/>
        </w:sectPr>
      </w:pPr>
    </w:p>
    <w:tbl>
      <w:tblPr>
        <w:tblStyle w:val="10"/>
        <w:tblW w:w="0" w:type="auto"/>
        <w:tblInd w:w="14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535"/>
        <w:gridCol w:w="3826"/>
        <w:gridCol w:w="2722"/>
        <w:gridCol w:w="181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59" w:hRule="atLeast"/>
        </w:trPr>
        <w:tc>
          <w:tcPr>
            <w:tcW w:w="535" w:type="dxa"/>
            <w:tcBorders>
              <w:bottom w:val="single" w:color="000000" w:sz="4" w:space="0"/>
              <w:right w:val="single" w:color="000000" w:sz="4" w:space="0"/>
            </w:tcBorders>
          </w:tcPr>
          <w:p>
            <w:pPr>
              <w:pStyle w:val="12"/>
              <w:spacing w:before="171" w:line="266" w:lineRule="auto"/>
              <w:ind w:left="155" w:right="136"/>
              <w:jc w:val="both"/>
              <w:rPr>
                <w:b/>
              </w:rPr>
            </w:pPr>
            <w:r>
              <w:rPr>
                <w:b/>
              </w:rPr>
              <w:t>能力目标</w:t>
            </w:r>
          </w:p>
        </w:tc>
        <w:tc>
          <w:tcPr>
            <w:tcW w:w="3826" w:type="dxa"/>
            <w:tcBorders>
              <w:left w:val="single" w:color="000000" w:sz="4" w:space="0"/>
              <w:bottom w:val="single" w:color="000000" w:sz="4" w:space="0"/>
              <w:right w:val="single" w:color="000000" w:sz="4" w:space="0"/>
            </w:tcBorders>
            <w:vAlign w:val="center"/>
          </w:tcPr>
          <w:p>
            <w:pPr>
              <w:pStyle w:val="12"/>
              <w:spacing w:before="24" w:line="278" w:lineRule="auto"/>
              <w:ind w:left="115" w:right="124"/>
              <w:jc w:val="left"/>
              <w:rPr>
                <w:sz w:val="21"/>
              </w:rPr>
            </w:pPr>
            <w:r>
              <w:rPr>
                <w:b/>
                <w:sz w:val="21"/>
              </w:rPr>
              <w:t>目标2：</w:t>
            </w:r>
            <w:r>
              <w:rPr>
                <w:sz w:val="21"/>
              </w:rPr>
              <w:t>熟悉RFID技术的应用领域，能将RFID技术理论知识与物联网领域相应的实际问题联系起来，能分析RFID应用系统工作过程中的相关问题，具备构建</w:t>
            </w:r>
          </w:p>
          <w:p>
            <w:pPr>
              <w:pStyle w:val="12"/>
              <w:spacing w:line="267" w:lineRule="exact"/>
              <w:ind w:left="115"/>
              <w:jc w:val="left"/>
              <w:rPr>
                <w:sz w:val="21"/>
              </w:rPr>
            </w:pPr>
            <w:r>
              <w:rPr>
                <w:sz w:val="21"/>
              </w:rPr>
              <w:t>和实施RFID应用系统的初步能力。</w:t>
            </w:r>
          </w:p>
        </w:tc>
        <w:tc>
          <w:tcPr>
            <w:tcW w:w="2722" w:type="dxa"/>
            <w:tcBorders>
              <w:left w:val="single" w:color="000000" w:sz="4" w:space="0"/>
              <w:bottom w:val="single" w:color="000000" w:sz="4" w:space="0"/>
              <w:right w:val="single" w:color="000000" w:sz="4" w:space="0"/>
            </w:tcBorders>
          </w:tcPr>
          <w:p>
            <w:pPr>
              <w:pStyle w:val="12"/>
              <w:spacing w:before="178" w:line="278" w:lineRule="auto"/>
              <w:ind w:left="117" w:right="174"/>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lang w:val="en-US" w:eastAsia="zh-CN"/>
              </w:rPr>
              <w:t>-</w:t>
            </w:r>
            <w:r>
              <w:rPr>
                <w:rFonts w:ascii="Times New Roman" w:hAnsi="Times New Roman" w:cs="Times New Roman"/>
                <w:szCs w:val="21"/>
              </w:rPr>
              <w:t>3应用物联网领域的基本原理及知识，证实问题识别和表达的合理性。</w:t>
            </w:r>
          </w:p>
        </w:tc>
        <w:tc>
          <w:tcPr>
            <w:tcW w:w="1815" w:type="dxa"/>
            <w:tcBorders>
              <w:left w:val="single" w:color="000000" w:sz="4" w:space="0"/>
              <w:bottom w:val="single" w:color="000000" w:sz="4" w:space="0"/>
            </w:tcBorders>
          </w:tcPr>
          <w:p>
            <w:pPr>
              <w:pStyle w:val="12"/>
              <w:rPr>
                <w:b/>
                <w:sz w:val="20"/>
              </w:rPr>
            </w:pPr>
          </w:p>
          <w:p>
            <w:pPr>
              <w:pStyle w:val="12"/>
              <w:spacing w:before="3"/>
              <w:rPr>
                <w:b/>
                <w:sz w:val="18"/>
              </w:rPr>
            </w:pPr>
          </w:p>
          <w:p>
            <w:pPr>
              <w:pStyle w:val="12"/>
              <w:spacing w:line="276" w:lineRule="auto"/>
              <w:ind w:left="118" w:right="200"/>
              <w:rPr>
                <w:rFonts w:hint="eastAsia" w:ascii="Times New Roman" w:hAnsi="Times New Roman" w:cs="Times New Roman"/>
                <w:kern w:val="0"/>
                <w:szCs w:val="21"/>
                <w:lang w:val="en-US" w:eastAsia="zh-CN" w:bidi="ar"/>
              </w:rPr>
            </w:pPr>
            <w:r>
              <w:rPr>
                <w:rFonts w:hint="eastAsia" w:ascii="Times New Roman" w:hAnsi="Times New Roman" w:cs="Times New Roman"/>
                <w:kern w:val="0"/>
                <w:szCs w:val="21"/>
                <w:lang w:val="en-US" w:eastAsia="zh-CN" w:bidi="ar"/>
              </w:rPr>
              <w:t>2.问题分析</w:t>
            </w:r>
          </w:p>
          <w:p>
            <w:pPr>
              <w:pStyle w:val="12"/>
              <w:spacing w:line="276" w:lineRule="auto"/>
              <w:ind w:left="118" w:right="200"/>
              <w:rPr>
                <w:sz w:val="21"/>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535" w:type="dxa"/>
            <w:tcBorders>
              <w:top w:val="single" w:color="000000" w:sz="4" w:space="0"/>
              <w:right w:val="single" w:color="000000" w:sz="4" w:space="0"/>
            </w:tcBorders>
          </w:tcPr>
          <w:p>
            <w:pPr>
              <w:pStyle w:val="12"/>
              <w:spacing w:before="9"/>
              <w:rPr>
                <w:b/>
                <w:sz w:val="25"/>
              </w:rPr>
            </w:pPr>
          </w:p>
          <w:p>
            <w:pPr>
              <w:pStyle w:val="12"/>
              <w:spacing w:line="266" w:lineRule="auto"/>
              <w:ind w:left="155" w:right="136"/>
              <w:jc w:val="both"/>
              <w:rPr>
                <w:b/>
              </w:rPr>
            </w:pPr>
            <w:r>
              <w:rPr>
                <w:b/>
              </w:rPr>
              <w:t>素质目标</w:t>
            </w:r>
          </w:p>
        </w:tc>
        <w:tc>
          <w:tcPr>
            <w:tcW w:w="3826" w:type="dxa"/>
            <w:tcBorders>
              <w:top w:val="single" w:color="000000" w:sz="4" w:space="0"/>
              <w:left w:val="single" w:color="000000" w:sz="4" w:space="0"/>
              <w:right w:val="single" w:color="000000" w:sz="4" w:space="0"/>
            </w:tcBorders>
          </w:tcPr>
          <w:p>
            <w:pPr>
              <w:pStyle w:val="12"/>
              <w:spacing w:before="3"/>
              <w:rPr>
                <w:b/>
                <w:sz w:val="26"/>
              </w:rPr>
            </w:pPr>
          </w:p>
          <w:p>
            <w:pPr>
              <w:pStyle w:val="12"/>
              <w:spacing w:before="1" w:line="278" w:lineRule="auto"/>
              <w:ind w:left="115" w:right="124"/>
              <w:rPr>
                <w:sz w:val="21"/>
              </w:rPr>
            </w:pPr>
            <w:r>
              <w:rPr>
                <w:b/>
                <w:sz w:val="21"/>
              </w:rPr>
              <w:t>目标3：</w:t>
            </w:r>
            <w:r>
              <w:rPr>
                <w:sz w:val="21"/>
              </w:rPr>
              <w:t>熟知、理解RFID技术应用关联的复杂性因素，在学习、实践过程中形成以法规、标准、行业规范等为依据的意识和自觉行动。</w:t>
            </w:r>
          </w:p>
        </w:tc>
        <w:tc>
          <w:tcPr>
            <w:tcW w:w="2722" w:type="dxa"/>
            <w:tcBorders>
              <w:top w:val="single" w:color="000000" w:sz="4" w:space="0"/>
              <w:left w:val="single" w:color="000000" w:sz="4" w:space="0"/>
              <w:right w:val="single" w:color="000000" w:sz="4" w:space="0"/>
            </w:tcBorders>
            <w:vAlign w:val="center"/>
          </w:tcPr>
          <w:p>
            <w:pPr>
              <w:pStyle w:val="12"/>
              <w:spacing w:before="178" w:line="278" w:lineRule="auto"/>
              <w:ind w:left="117" w:right="174"/>
              <w:jc w:val="left"/>
              <w:rPr>
                <w:sz w:val="21"/>
              </w:rPr>
            </w:pPr>
            <w:r>
              <w:rPr>
                <w:rFonts w:ascii="Times New Roman" w:hAnsi="Times New Roman" w:cs="Times New Roman"/>
                <w:szCs w:val="21"/>
              </w:rPr>
              <w:t>3</w:t>
            </w:r>
            <w:r>
              <w:rPr>
                <w:rFonts w:hint="eastAsia" w:ascii="Times New Roman" w:hAnsi="Times New Roman" w:cs="Times New Roman"/>
                <w:szCs w:val="21"/>
                <w:lang w:val="en-US" w:eastAsia="zh-CN"/>
              </w:rPr>
              <w:t>-</w:t>
            </w:r>
            <w:r>
              <w:rPr>
                <w:rFonts w:ascii="Times New Roman" w:hAnsi="Times New Roman" w:cs="Times New Roman"/>
                <w:szCs w:val="21"/>
              </w:rPr>
              <w:t>1具有针对复杂物联网工程问题设</w:t>
            </w:r>
            <w:bookmarkStart w:id="0" w:name="_GoBack"/>
            <w:bookmarkEnd w:id="0"/>
            <w:r>
              <w:rPr>
                <w:rFonts w:ascii="Times New Roman" w:hAnsi="Times New Roman" w:cs="Times New Roman"/>
                <w:szCs w:val="21"/>
              </w:rPr>
              <w:t>计出解决方案和实施流程的能力。</w:t>
            </w:r>
          </w:p>
        </w:tc>
        <w:tc>
          <w:tcPr>
            <w:tcW w:w="1815" w:type="dxa"/>
            <w:tcBorders>
              <w:top w:val="single" w:color="000000" w:sz="4" w:space="0"/>
              <w:left w:val="single" w:color="000000" w:sz="4" w:space="0"/>
            </w:tcBorders>
          </w:tcPr>
          <w:p>
            <w:pPr>
              <w:pStyle w:val="12"/>
              <w:rPr>
                <w:b/>
                <w:sz w:val="20"/>
              </w:rPr>
            </w:pPr>
          </w:p>
          <w:p>
            <w:pPr>
              <w:pStyle w:val="12"/>
              <w:rPr>
                <w:b/>
                <w:sz w:val="20"/>
              </w:rPr>
            </w:pPr>
          </w:p>
          <w:p>
            <w:pPr>
              <w:pStyle w:val="12"/>
              <w:spacing w:before="10"/>
              <w:rPr>
                <w:b/>
              </w:rPr>
            </w:pPr>
            <w:r>
              <w:rPr>
                <w:rFonts w:hint="eastAsia" w:ascii="Times New Roman" w:hAnsi="Times New Roman" w:cs="Times New Roman"/>
                <w:kern w:val="0"/>
                <w:szCs w:val="21"/>
                <w:lang w:val="en-US" w:eastAsia="zh-CN" w:bidi="ar"/>
              </w:rPr>
              <w:t>3</w:t>
            </w:r>
            <w:r>
              <w:rPr>
                <w:rFonts w:ascii="Times New Roman" w:hAnsi="Times New Roman" w:cs="Times New Roman"/>
                <w:kern w:val="0"/>
                <w:szCs w:val="21"/>
                <w:lang w:bidi="ar"/>
              </w:rPr>
              <w:t>. 设计/开发解决方案</w:t>
            </w:r>
          </w:p>
          <w:p>
            <w:pPr>
              <w:pStyle w:val="12"/>
              <w:ind w:left="118"/>
              <w:rPr>
                <w:sz w:val="21"/>
              </w:rPr>
            </w:pPr>
          </w:p>
        </w:tc>
      </w:tr>
    </w:tbl>
    <w:p>
      <w:pPr>
        <w:pStyle w:val="4"/>
        <w:rPr>
          <w:b/>
          <w:sz w:val="20"/>
        </w:rPr>
      </w:pPr>
    </w:p>
    <w:p>
      <w:pPr>
        <w:pStyle w:val="4"/>
        <w:rPr>
          <w:b/>
          <w:sz w:val="20"/>
        </w:rPr>
      </w:pPr>
    </w:p>
    <w:p>
      <w:pPr>
        <w:pStyle w:val="4"/>
        <w:spacing w:before="6"/>
        <w:rPr>
          <w:b/>
          <w:sz w:val="14"/>
        </w:rPr>
      </w:pPr>
    </w:p>
    <w:p>
      <w:pPr>
        <w:spacing w:before="62"/>
        <w:ind w:left="981"/>
        <w:rPr>
          <w:b/>
          <w:sz w:val="28"/>
        </w:rPr>
      </w:pPr>
      <w:r>
        <w:rPr>
          <w:b/>
          <w:sz w:val="28"/>
        </w:rPr>
        <w:t>四、课程主要教学内容、学时安排及教学策略</w:t>
      </w:r>
    </w:p>
    <w:p>
      <w:pPr>
        <w:pStyle w:val="4"/>
        <w:spacing w:before="155" w:after="20"/>
        <w:ind w:left="840"/>
      </w:pPr>
      <w:r>
        <w:t>（一）理论教学</w:t>
      </w:r>
    </w:p>
    <w:tbl>
      <w:tblPr>
        <w:tblStyle w:val="10"/>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0"/>
        <w:gridCol w:w="703"/>
        <w:gridCol w:w="4074"/>
        <w:gridCol w:w="1330"/>
        <w:gridCol w:w="15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6" w:hRule="atLeast"/>
        </w:trPr>
        <w:tc>
          <w:tcPr>
            <w:tcW w:w="1250" w:type="dxa"/>
            <w:tcBorders>
              <w:bottom w:val="single" w:color="000000" w:sz="4" w:space="0"/>
              <w:right w:val="single" w:color="000000" w:sz="4" w:space="0"/>
            </w:tcBorders>
          </w:tcPr>
          <w:p>
            <w:pPr>
              <w:pStyle w:val="12"/>
              <w:spacing w:before="171"/>
              <w:ind w:left="201"/>
              <w:rPr>
                <w:b/>
                <w:sz w:val="21"/>
              </w:rPr>
            </w:pPr>
            <w:r>
              <w:rPr>
                <w:b/>
                <w:sz w:val="21"/>
              </w:rPr>
              <w:t>教学模块</w:t>
            </w:r>
          </w:p>
        </w:tc>
        <w:tc>
          <w:tcPr>
            <w:tcW w:w="703" w:type="dxa"/>
            <w:tcBorders>
              <w:left w:val="single" w:color="000000" w:sz="4" w:space="0"/>
              <w:bottom w:val="single" w:color="000000" w:sz="4" w:space="0"/>
              <w:right w:val="single" w:color="000000" w:sz="4" w:space="0"/>
            </w:tcBorders>
          </w:tcPr>
          <w:p>
            <w:pPr>
              <w:pStyle w:val="12"/>
              <w:spacing w:before="171"/>
              <w:ind w:left="129" w:right="102"/>
              <w:jc w:val="center"/>
              <w:rPr>
                <w:b/>
                <w:sz w:val="21"/>
              </w:rPr>
            </w:pPr>
            <w:r>
              <w:rPr>
                <w:b/>
                <w:sz w:val="21"/>
              </w:rPr>
              <w:t>学时</w:t>
            </w:r>
          </w:p>
        </w:tc>
        <w:tc>
          <w:tcPr>
            <w:tcW w:w="4074" w:type="dxa"/>
            <w:tcBorders>
              <w:left w:val="single" w:color="000000" w:sz="4" w:space="0"/>
              <w:bottom w:val="single" w:color="000000" w:sz="4" w:space="0"/>
              <w:right w:val="single" w:color="000000" w:sz="4" w:space="0"/>
            </w:tcBorders>
          </w:tcPr>
          <w:p>
            <w:pPr>
              <w:pStyle w:val="12"/>
              <w:spacing w:before="171"/>
              <w:ind w:left="1097"/>
              <w:rPr>
                <w:b/>
                <w:sz w:val="21"/>
              </w:rPr>
            </w:pPr>
            <w:r>
              <w:rPr>
                <w:b/>
                <w:sz w:val="21"/>
              </w:rPr>
              <w:t>主要教学内容与策略</w:t>
            </w:r>
          </w:p>
        </w:tc>
        <w:tc>
          <w:tcPr>
            <w:tcW w:w="1330" w:type="dxa"/>
            <w:tcBorders>
              <w:left w:val="single" w:color="000000" w:sz="4" w:space="0"/>
              <w:bottom w:val="single" w:color="000000" w:sz="4" w:space="0"/>
              <w:right w:val="single" w:color="000000" w:sz="4" w:space="0"/>
            </w:tcBorders>
          </w:tcPr>
          <w:p>
            <w:pPr>
              <w:pStyle w:val="12"/>
              <w:spacing w:before="171"/>
              <w:ind w:left="40"/>
              <w:rPr>
                <w:b/>
                <w:sz w:val="21"/>
              </w:rPr>
            </w:pPr>
            <w:r>
              <w:rPr>
                <w:b/>
                <w:sz w:val="21"/>
              </w:rPr>
              <w:t>学习任务安排</w:t>
            </w:r>
          </w:p>
        </w:tc>
        <w:tc>
          <w:tcPr>
            <w:tcW w:w="1560" w:type="dxa"/>
            <w:tcBorders>
              <w:left w:val="single" w:color="000000" w:sz="4" w:space="0"/>
              <w:bottom w:val="single" w:color="000000" w:sz="4" w:space="0"/>
            </w:tcBorders>
          </w:tcPr>
          <w:p>
            <w:pPr>
              <w:pStyle w:val="12"/>
              <w:spacing w:before="171"/>
              <w:ind w:left="156"/>
              <w:rPr>
                <w:b/>
                <w:sz w:val="21"/>
              </w:rPr>
            </w:pPr>
            <w:r>
              <w:rPr>
                <w:b/>
                <w:sz w:val="21"/>
              </w:rPr>
              <w:t>支撑课程目标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1" w:hRule="atLeast"/>
        </w:trPr>
        <w:tc>
          <w:tcPr>
            <w:tcW w:w="1250" w:type="dxa"/>
            <w:tcBorders>
              <w:top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5" w:line="278" w:lineRule="auto"/>
              <w:ind w:left="107" w:right="280"/>
              <w:rPr>
                <w:sz w:val="21"/>
              </w:rPr>
            </w:pPr>
            <w:r>
              <w:rPr>
                <w:sz w:val="21"/>
              </w:rPr>
              <w:t>RFID技术概论</w:t>
            </w:r>
          </w:p>
        </w:tc>
        <w:tc>
          <w:tcPr>
            <w:tcW w:w="7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6"/>
              <w:rPr>
                <w:sz w:val="23"/>
              </w:rPr>
            </w:pPr>
          </w:p>
          <w:p>
            <w:pPr>
              <w:pStyle w:val="12"/>
              <w:ind w:left="27"/>
              <w:jc w:val="center"/>
              <w:rPr>
                <w:rFonts w:hint="eastAsia" w:eastAsia="宋体"/>
                <w:sz w:val="21"/>
                <w:lang w:eastAsia="zh-CN"/>
              </w:rPr>
            </w:pPr>
            <w:r>
              <w:rPr>
                <w:rFonts w:hint="eastAsia"/>
                <w:sz w:val="21"/>
                <w:lang w:val="en-US" w:eastAsia="zh-CN"/>
              </w:rPr>
              <w:t>4</w:t>
            </w:r>
          </w:p>
        </w:tc>
        <w:tc>
          <w:tcPr>
            <w:tcW w:w="4074" w:type="dxa"/>
            <w:tcBorders>
              <w:top w:val="single" w:color="000000" w:sz="4" w:space="0"/>
              <w:left w:val="single" w:color="000000" w:sz="4" w:space="0"/>
              <w:bottom w:val="single" w:color="000000" w:sz="4" w:space="0"/>
              <w:right w:val="single" w:color="000000" w:sz="4" w:space="0"/>
            </w:tcBorders>
          </w:tcPr>
          <w:p>
            <w:pPr>
              <w:pStyle w:val="12"/>
              <w:spacing w:before="22" w:line="278" w:lineRule="auto"/>
              <w:ind w:left="117" w:right="155"/>
              <w:rPr>
                <w:sz w:val="21"/>
              </w:rPr>
            </w:pPr>
            <w:r>
              <w:rPr>
                <w:b/>
                <w:sz w:val="21"/>
              </w:rPr>
              <w:t>重点：</w:t>
            </w:r>
            <w:r>
              <w:rPr>
                <w:sz w:val="21"/>
              </w:rPr>
              <w:t>RFID系统的组成及工作原理；RFID 与相关的自动识别技术。</w:t>
            </w:r>
          </w:p>
          <w:p>
            <w:pPr>
              <w:pStyle w:val="12"/>
              <w:spacing w:line="269" w:lineRule="exact"/>
              <w:ind w:left="117"/>
              <w:rPr>
                <w:sz w:val="21"/>
              </w:rPr>
            </w:pPr>
            <w:r>
              <w:rPr>
                <w:b/>
                <w:sz w:val="21"/>
              </w:rPr>
              <w:t>难点：</w:t>
            </w:r>
            <w:r>
              <w:rPr>
                <w:sz w:val="21"/>
              </w:rPr>
              <w:t>RFID技术的基本原理。</w:t>
            </w:r>
          </w:p>
          <w:p>
            <w:pPr>
              <w:pStyle w:val="12"/>
              <w:spacing w:before="43" w:line="278" w:lineRule="auto"/>
              <w:ind w:left="117" w:right="83"/>
              <w:rPr>
                <w:sz w:val="21"/>
              </w:rPr>
            </w:pPr>
            <w:r>
              <w:rPr>
                <w:b/>
                <w:spacing w:val="-14"/>
                <w:sz w:val="21"/>
              </w:rPr>
              <w:t>思政元素：</w:t>
            </w:r>
            <w:r>
              <w:rPr>
                <w:spacing w:val="-2"/>
                <w:sz w:val="21"/>
              </w:rPr>
              <w:t>介绍</w:t>
            </w:r>
            <w:r>
              <w:rPr>
                <w:sz w:val="21"/>
              </w:rPr>
              <w:t>RFID</w:t>
            </w:r>
            <w:r>
              <w:rPr>
                <w:spacing w:val="-11"/>
                <w:sz w:val="21"/>
              </w:rPr>
              <w:t>技术的应用与发展，激</w:t>
            </w:r>
            <w:r>
              <w:rPr>
                <w:spacing w:val="-3"/>
                <w:sz w:val="21"/>
              </w:rPr>
              <w:t>发学生的学习热情和探索精神。</w:t>
            </w:r>
          </w:p>
          <w:p>
            <w:pPr>
              <w:pStyle w:val="12"/>
              <w:spacing w:line="278" w:lineRule="auto"/>
              <w:ind w:left="117" w:right="84"/>
              <w:jc w:val="both"/>
              <w:rPr>
                <w:sz w:val="21"/>
              </w:rPr>
            </w:pPr>
            <w:r>
              <w:rPr>
                <w:b/>
                <w:sz w:val="21"/>
              </w:rPr>
              <w:t>教学方法与策略：</w:t>
            </w:r>
            <w:r>
              <w:rPr>
                <w:sz w:val="21"/>
              </w:rPr>
              <w:t>主要运用讲授法结合实例开展教学。部分内容可以引导学生通过对比、归纳等方法总结不同技术的特点及应用场景，使学生理解技术应用涉及到的多种复杂因素，培养学生从多角度分析问</w:t>
            </w:r>
          </w:p>
          <w:p>
            <w:pPr>
              <w:pStyle w:val="12"/>
              <w:ind w:left="117"/>
              <w:rPr>
                <w:sz w:val="21"/>
              </w:rPr>
            </w:pPr>
            <w:r>
              <w:rPr>
                <w:sz w:val="21"/>
              </w:rPr>
              <w:t>题的能力。</w:t>
            </w:r>
          </w:p>
        </w:tc>
        <w:tc>
          <w:tcPr>
            <w:tcW w:w="1330"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8"/>
            </w:pPr>
          </w:p>
          <w:p>
            <w:pPr>
              <w:pStyle w:val="12"/>
              <w:spacing w:line="278" w:lineRule="auto"/>
              <w:ind w:left="117" w:right="146"/>
              <w:jc w:val="both"/>
              <w:rPr>
                <w:sz w:val="21"/>
              </w:rPr>
            </w:pPr>
            <w:r>
              <w:rPr>
                <w:sz w:val="21"/>
              </w:rPr>
              <w:t>课前：预习课堂：参与讨论、做笔记</w:t>
            </w:r>
          </w:p>
          <w:p>
            <w:pPr>
              <w:pStyle w:val="12"/>
              <w:spacing w:line="278" w:lineRule="auto"/>
              <w:ind w:left="117" w:right="146"/>
              <w:rPr>
                <w:sz w:val="21"/>
              </w:rPr>
            </w:pPr>
            <w:r>
              <w:rPr>
                <w:sz w:val="21"/>
              </w:rPr>
              <w:t>课后：阅读资料、复习</w:t>
            </w:r>
          </w:p>
        </w:tc>
        <w:tc>
          <w:tcPr>
            <w:tcW w:w="1560" w:type="dxa"/>
            <w:tcBorders>
              <w:top w:val="single" w:color="000000" w:sz="4" w:space="0"/>
              <w:left w:val="single" w:color="000000" w:sz="4" w:space="0"/>
              <w:bottom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spacing w:before="2"/>
              <w:rPr>
                <w:sz w:val="19"/>
              </w:rPr>
            </w:pPr>
          </w:p>
          <w:p>
            <w:pPr>
              <w:pStyle w:val="12"/>
              <w:spacing w:line="278" w:lineRule="auto"/>
              <w:ind w:left="525" w:right="484"/>
              <w:jc w:val="both"/>
              <w:rPr>
                <w:sz w:val="21"/>
              </w:rPr>
            </w:pPr>
            <w:r>
              <w:rPr>
                <w:sz w:val="21"/>
              </w:rPr>
              <w:t>目标1 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3" w:hRule="atLeast"/>
        </w:trPr>
        <w:tc>
          <w:tcPr>
            <w:tcW w:w="1250" w:type="dxa"/>
            <w:tcBorders>
              <w:top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134" w:line="278" w:lineRule="auto"/>
              <w:ind w:left="107" w:right="278"/>
              <w:jc w:val="both"/>
              <w:rPr>
                <w:sz w:val="21"/>
              </w:rPr>
            </w:pPr>
            <w:r>
              <w:rPr>
                <w:sz w:val="21"/>
              </w:rPr>
              <w:t>电感耦合方式的射频前端</w:t>
            </w:r>
          </w:p>
        </w:tc>
        <w:tc>
          <w:tcPr>
            <w:tcW w:w="7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0"/>
              <w:rPr>
                <w:sz w:val="14"/>
              </w:rPr>
            </w:pPr>
          </w:p>
          <w:p>
            <w:pPr>
              <w:pStyle w:val="12"/>
              <w:ind w:left="27"/>
              <w:jc w:val="center"/>
              <w:rPr>
                <w:rFonts w:hint="eastAsia" w:eastAsia="宋体"/>
                <w:sz w:val="21"/>
                <w:lang w:eastAsia="zh-CN"/>
              </w:rPr>
            </w:pPr>
            <w:r>
              <w:rPr>
                <w:rFonts w:hint="eastAsia"/>
                <w:sz w:val="21"/>
                <w:lang w:val="en-US" w:eastAsia="zh-CN"/>
              </w:rPr>
              <w:t>4</w:t>
            </w:r>
          </w:p>
        </w:tc>
        <w:tc>
          <w:tcPr>
            <w:tcW w:w="4074" w:type="dxa"/>
            <w:tcBorders>
              <w:top w:val="single" w:color="000000" w:sz="4" w:space="0"/>
              <w:left w:val="single" w:color="000000" w:sz="4" w:space="0"/>
              <w:bottom w:val="single" w:color="000000" w:sz="4" w:space="0"/>
              <w:right w:val="single" w:color="000000" w:sz="4" w:space="0"/>
            </w:tcBorders>
          </w:tcPr>
          <w:p>
            <w:pPr>
              <w:pStyle w:val="12"/>
              <w:spacing w:before="22" w:line="278" w:lineRule="auto"/>
              <w:ind w:left="117" w:right="83"/>
              <w:rPr>
                <w:sz w:val="21"/>
              </w:rPr>
            </w:pPr>
            <w:r>
              <w:rPr>
                <w:b/>
                <w:sz w:val="21"/>
              </w:rPr>
              <w:t>重点：</w:t>
            </w:r>
            <w:r>
              <w:rPr>
                <w:spacing w:val="-3"/>
                <w:sz w:val="21"/>
              </w:rPr>
              <w:t xml:space="preserve">阅读器天线电路；应答器天线电 路；阅读器和应答器之间的电感耦合。 </w:t>
            </w:r>
            <w:r>
              <w:rPr>
                <w:b/>
                <w:spacing w:val="-3"/>
                <w:sz w:val="21"/>
              </w:rPr>
              <w:t>难点：</w:t>
            </w:r>
            <w:r>
              <w:rPr>
                <w:spacing w:val="-3"/>
                <w:sz w:val="21"/>
              </w:rPr>
              <w:t>阅读器和应答器之间的电感耦合。</w:t>
            </w:r>
            <w:r>
              <w:rPr>
                <w:b/>
                <w:spacing w:val="-12"/>
                <w:sz w:val="21"/>
              </w:rPr>
              <w:t>教学方法与策略：</w:t>
            </w:r>
            <w:r>
              <w:rPr>
                <w:spacing w:val="-10"/>
                <w:sz w:val="21"/>
              </w:rPr>
              <w:t>遵循温故知新的规律，注</w:t>
            </w:r>
            <w:r>
              <w:rPr>
                <w:sz w:val="21"/>
              </w:rPr>
              <w:t>意先修课程相关内容与本模块内容的关联</w:t>
            </w:r>
            <w:r>
              <w:rPr>
                <w:spacing w:val="-14"/>
                <w:sz w:val="21"/>
              </w:rPr>
              <w:t>性，增强学生基础知识应用的体验。讲授法</w:t>
            </w:r>
          </w:p>
          <w:p>
            <w:pPr>
              <w:pStyle w:val="12"/>
              <w:spacing w:line="268" w:lineRule="exact"/>
              <w:ind w:left="117"/>
              <w:rPr>
                <w:sz w:val="21"/>
              </w:rPr>
            </w:pPr>
            <w:r>
              <w:rPr>
                <w:sz w:val="21"/>
              </w:rPr>
              <w:t>为主，突出内容的重难点。</w:t>
            </w:r>
          </w:p>
        </w:tc>
        <w:tc>
          <w:tcPr>
            <w:tcW w:w="1330" w:type="dxa"/>
            <w:tcBorders>
              <w:top w:val="single" w:color="000000" w:sz="4" w:space="0"/>
              <w:left w:val="single" w:color="000000" w:sz="4" w:space="0"/>
              <w:bottom w:val="single" w:color="000000" w:sz="4" w:space="0"/>
              <w:right w:val="single" w:color="000000" w:sz="4" w:space="0"/>
            </w:tcBorders>
          </w:tcPr>
          <w:p>
            <w:pPr>
              <w:pStyle w:val="12"/>
              <w:spacing w:before="1"/>
              <w:rPr>
                <w:sz w:val="26"/>
              </w:rPr>
            </w:pPr>
          </w:p>
          <w:p>
            <w:pPr>
              <w:pStyle w:val="12"/>
              <w:spacing w:line="278" w:lineRule="auto"/>
              <w:ind w:left="117" w:right="146"/>
              <w:jc w:val="both"/>
              <w:rPr>
                <w:sz w:val="21"/>
              </w:rPr>
            </w:pPr>
            <w:r>
              <w:rPr>
                <w:sz w:val="21"/>
              </w:rPr>
              <w:t>课前：预习课堂：参与互动、做笔记</w:t>
            </w:r>
          </w:p>
          <w:p>
            <w:pPr>
              <w:pStyle w:val="12"/>
              <w:spacing w:line="269" w:lineRule="exact"/>
              <w:ind w:left="117"/>
              <w:rPr>
                <w:sz w:val="21"/>
              </w:rPr>
            </w:pPr>
            <w:r>
              <w:rPr>
                <w:sz w:val="21"/>
              </w:rPr>
              <w:t>课后：复习</w:t>
            </w:r>
          </w:p>
        </w:tc>
        <w:tc>
          <w:tcPr>
            <w:tcW w:w="1560" w:type="dxa"/>
            <w:tcBorders>
              <w:top w:val="single" w:color="000000" w:sz="4" w:space="0"/>
              <w:left w:val="single" w:color="000000" w:sz="4" w:space="0"/>
              <w:bottom w:val="single" w:color="000000" w:sz="4" w:space="0"/>
            </w:tcBorders>
          </w:tcPr>
          <w:p>
            <w:pPr>
              <w:pStyle w:val="12"/>
              <w:rPr>
                <w:sz w:val="20"/>
              </w:rPr>
            </w:pPr>
          </w:p>
          <w:p>
            <w:pPr>
              <w:pStyle w:val="12"/>
              <w:rPr>
                <w:sz w:val="20"/>
              </w:rPr>
            </w:pPr>
          </w:p>
          <w:p>
            <w:pPr>
              <w:pStyle w:val="12"/>
              <w:spacing w:before="134" w:line="278" w:lineRule="auto"/>
              <w:ind w:left="525" w:right="484"/>
              <w:rPr>
                <w:sz w:val="21"/>
              </w:rPr>
            </w:pPr>
            <w:r>
              <w:rPr>
                <w:sz w:val="21"/>
              </w:rPr>
              <w:t>目标1 目标2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183" w:hRule="atLeast"/>
        </w:trPr>
        <w:tc>
          <w:tcPr>
            <w:tcW w:w="1250" w:type="dxa"/>
            <w:tcBorders>
              <w:top w:val="single" w:color="000000" w:sz="4" w:space="0"/>
              <w:right w:val="single" w:color="000000" w:sz="4" w:space="0"/>
            </w:tcBorders>
          </w:tcPr>
          <w:p>
            <w:pPr>
              <w:pStyle w:val="12"/>
              <w:rPr>
                <w:sz w:val="20"/>
              </w:rPr>
            </w:pPr>
          </w:p>
          <w:p>
            <w:pPr>
              <w:pStyle w:val="12"/>
              <w:rPr>
                <w:sz w:val="20"/>
              </w:rPr>
            </w:pPr>
          </w:p>
          <w:p>
            <w:pPr>
              <w:pStyle w:val="12"/>
              <w:spacing w:before="11"/>
            </w:pPr>
          </w:p>
          <w:p>
            <w:pPr>
              <w:pStyle w:val="12"/>
              <w:spacing w:line="278" w:lineRule="auto"/>
              <w:ind w:left="517" w:right="182" w:hanging="315"/>
              <w:rPr>
                <w:sz w:val="21"/>
              </w:rPr>
            </w:pPr>
            <w:r>
              <w:rPr>
                <w:sz w:val="21"/>
              </w:rPr>
              <w:t>编码与调制</w:t>
            </w:r>
          </w:p>
        </w:tc>
        <w:tc>
          <w:tcPr>
            <w:tcW w:w="703" w:type="dxa"/>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15"/>
              </w:rPr>
            </w:pPr>
          </w:p>
          <w:p>
            <w:pPr>
              <w:pStyle w:val="12"/>
              <w:ind w:left="27"/>
              <w:jc w:val="center"/>
              <w:rPr>
                <w:rFonts w:hint="eastAsia" w:eastAsia="宋体"/>
                <w:sz w:val="21"/>
                <w:lang w:eastAsia="zh-CN"/>
              </w:rPr>
            </w:pPr>
            <w:r>
              <w:rPr>
                <w:rFonts w:hint="eastAsia"/>
                <w:sz w:val="21"/>
                <w:lang w:val="en-US" w:eastAsia="zh-CN"/>
              </w:rPr>
              <w:t>4</w:t>
            </w:r>
          </w:p>
        </w:tc>
        <w:tc>
          <w:tcPr>
            <w:tcW w:w="4074" w:type="dxa"/>
            <w:tcBorders>
              <w:top w:val="single" w:color="000000" w:sz="4" w:space="0"/>
              <w:left w:val="single" w:color="000000" w:sz="4" w:space="0"/>
              <w:right w:val="single" w:color="000000" w:sz="4" w:space="0"/>
            </w:tcBorders>
          </w:tcPr>
          <w:p>
            <w:pPr>
              <w:pStyle w:val="12"/>
              <w:spacing w:before="25" w:line="278" w:lineRule="auto"/>
              <w:ind w:left="117" w:right="-29"/>
              <w:rPr>
                <w:sz w:val="21"/>
              </w:rPr>
            </w:pPr>
            <w:r>
              <w:rPr>
                <w:b/>
                <w:spacing w:val="-23"/>
                <w:sz w:val="21"/>
              </w:rPr>
              <w:t>重点：</w:t>
            </w:r>
            <w:r>
              <w:rPr>
                <w:spacing w:val="-5"/>
                <w:sz w:val="21"/>
              </w:rPr>
              <w:t>信号与编码；</w:t>
            </w:r>
            <w:r>
              <w:rPr>
                <w:spacing w:val="-15"/>
                <w:sz w:val="21"/>
              </w:rPr>
              <w:t>RFID</w:t>
            </w:r>
            <w:r>
              <w:rPr>
                <w:spacing w:val="-3"/>
                <w:sz w:val="21"/>
              </w:rPr>
              <w:t xml:space="preserve">中常用的编码方式与编/解码器；脉冲调制；正弦波调制。  </w:t>
            </w:r>
            <w:r>
              <w:rPr>
                <w:b/>
                <w:spacing w:val="-4"/>
                <w:sz w:val="21"/>
              </w:rPr>
              <w:t>难点：</w:t>
            </w:r>
            <w:r>
              <w:rPr>
                <w:spacing w:val="-4"/>
                <w:sz w:val="21"/>
              </w:rPr>
              <w:t>RFID</w:t>
            </w:r>
            <w:r>
              <w:rPr>
                <w:spacing w:val="-5"/>
                <w:sz w:val="21"/>
              </w:rPr>
              <w:t xml:space="preserve">中常用的编码方式；脉冲调制； </w:t>
            </w:r>
            <w:r>
              <w:rPr>
                <w:spacing w:val="-4"/>
                <w:sz w:val="21"/>
              </w:rPr>
              <w:t>正弦波调制。</w:t>
            </w:r>
          </w:p>
          <w:p>
            <w:pPr>
              <w:pStyle w:val="12"/>
              <w:spacing w:line="269" w:lineRule="exact"/>
              <w:ind w:left="117"/>
              <w:rPr>
                <w:sz w:val="21"/>
              </w:rPr>
            </w:pPr>
            <w:r>
              <w:rPr>
                <w:b/>
                <w:sz w:val="21"/>
              </w:rPr>
              <w:t>教学方法与策略：</w:t>
            </w:r>
            <w:r>
              <w:rPr>
                <w:sz w:val="21"/>
              </w:rPr>
              <w:t>主要运用讲授法，结合</w:t>
            </w:r>
          </w:p>
          <w:p>
            <w:pPr>
              <w:pStyle w:val="12"/>
              <w:spacing w:before="2" w:line="310" w:lineRule="atLeast"/>
              <w:ind w:left="117" w:right="83"/>
              <w:rPr>
                <w:sz w:val="21"/>
              </w:rPr>
            </w:pPr>
            <w:r>
              <w:rPr>
                <w:spacing w:val="-14"/>
                <w:sz w:val="21"/>
              </w:rPr>
              <w:t>图、表分析讲解使抽象内容更容易理解，通</w:t>
            </w:r>
            <w:r>
              <w:rPr>
                <w:spacing w:val="-7"/>
                <w:sz w:val="21"/>
              </w:rPr>
              <w:t>过例题、课堂练习和讨论强化学习效果。</w:t>
            </w:r>
          </w:p>
        </w:tc>
        <w:tc>
          <w:tcPr>
            <w:tcW w:w="1330" w:type="dxa"/>
            <w:tcBorders>
              <w:top w:val="single" w:color="000000" w:sz="4" w:space="0"/>
              <w:left w:val="single" w:color="000000" w:sz="4" w:space="0"/>
              <w:right w:val="single" w:color="000000" w:sz="4" w:space="0"/>
            </w:tcBorders>
          </w:tcPr>
          <w:p>
            <w:pPr>
              <w:pStyle w:val="12"/>
              <w:rPr>
                <w:sz w:val="20"/>
              </w:rPr>
            </w:pPr>
          </w:p>
          <w:p>
            <w:pPr>
              <w:pStyle w:val="12"/>
              <w:spacing w:before="6"/>
              <w:rPr>
                <w:sz w:val="18"/>
              </w:rPr>
            </w:pPr>
          </w:p>
          <w:p>
            <w:pPr>
              <w:pStyle w:val="12"/>
              <w:spacing w:line="278" w:lineRule="auto"/>
              <w:ind w:left="117" w:right="146"/>
              <w:rPr>
                <w:sz w:val="21"/>
              </w:rPr>
            </w:pPr>
            <w:r>
              <w:rPr>
                <w:spacing w:val="-4"/>
                <w:sz w:val="21"/>
              </w:rPr>
              <w:t>课前：预习</w:t>
            </w:r>
            <w:r>
              <w:rPr>
                <w:spacing w:val="-1"/>
                <w:sz w:val="21"/>
              </w:rPr>
              <w:t xml:space="preserve">课堂：思 </w:t>
            </w:r>
            <w:r>
              <w:rPr>
                <w:spacing w:val="-5"/>
                <w:sz w:val="21"/>
              </w:rPr>
              <w:t>考、做笔记</w:t>
            </w:r>
            <w:r>
              <w:rPr>
                <w:spacing w:val="-4"/>
                <w:sz w:val="21"/>
              </w:rPr>
              <w:t>课后：复习</w:t>
            </w:r>
          </w:p>
        </w:tc>
        <w:tc>
          <w:tcPr>
            <w:tcW w:w="1560" w:type="dxa"/>
            <w:tcBorders>
              <w:top w:val="single" w:color="000000" w:sz="4" w:space="0"/>
              <w:left w:val="single" w:color="000000" w:sz="4" w:space="0"/>
            </w:tcBorders>
          </w:tcPr>
          <w:p>
            <w:pPr>
              <w:pStyle w:val="12"/>
              <w:rPr>
                <w:sz w:val="20"/>
              </w:rPr>
            </w:pPr>
          </w:p>
          <w:p>
            <w:pPr>
              <w:pStyle w:val="12"/>
              <w:rPr>
                <w:sz w:val="20"/>
              </w:rPr>
            </w:pPr>
          </w:p>
          <w:p>
            <w:pPr>
              <w:pStyle w:val="12"/>
              <w:spacing w:before="11"/>
            </w:pPr>
          </w:p>
          <w:p>
            <w:pPr>
              <w:pStyle w:val="12"/>
              <w:spacing w:line="278" w:lineRule="auto"/>
              <w:ind w:left="525" w:right="484"/>
              <w:rPr>
                <w:sz w:val="21"/>
              </w:rPr>
            </w:pPr>
            <w:r>
              <w:rPr>
                <w:sz w:val="21"/>
              </w:rPr>
              <w:t>目标1 目标2</w:t>
            </w:r>
          </w:p>
        </w:tc>
      </w:tr>
    </w:tbl>
    <w:p>
      <w:pPr>
        <w:spacing w:line="278" w:lineRule="auto"/>
        <w:rPr>
          <w:sz w:val="21"/>
        </w:rPr>
        <w:sectPr>
          <w:pgSz w:w="11910" w:h="16840"/>
          <w:pgMar w:top="1420" w:right="1060" w:bottom="280" w:left="1380" w:header="720" w:footer="720" w:gutter="0"/>
          <w:cols w:space="720" w:num="1"/>
        </w:sectPr>
      </w:pPr>
    </w:p>
    <w:tbl>
      <w:tblPr>
        <w:tblStyle w:val="10"/>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50"/>
        <w:gridCol w:w="703"/>
        <w:gridCol w:w="4074"/>
        <w:gridCol w:w="1330"/>
        <w:gridCol w:w="1560"/>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871" w:hRule="atLeast"/>
        </w:trPr>
        <w:tc>
          <w:tcPr>
            <w:tcW w:w="1250" w:type="dxa"/>
            <w:tcBorders>
              <w:bottom w:val="single" w:color="000000" w:sz="4" w:space="0"/>
              <w:right w:val="single" w:color="000000" w:sz="4" w:space="0"/>
            </w:tcBorders>
          </w:tcPr>
          <w:p>
            <w:pPr>
              <w:pStyle w:val="12"/>
              <w:rPr>
                <w:sz w:val="20"/>
              </w:rPr>
            </w:pPr>
          </w:p>
          <w:p>
            <w:pPr>
              <w:pStyle w:val="12"/>
              <w:spacing w:before="3"/>
              <w:rPr>
                <w:sz w:val="18"/>
              </w:rPr>
            </w:pPr>
          </w:p>
          <w:p>
            <w:pPr>
              <w:pStyle w:val="12"/>
              <w:spacing w:line="278" w:lineRule="auto"/>
              <w:ind w:left="107" w:right="278"/>
              <w:jc w:val="both"/>
              <w:rPr>
                <w:sz w:val="21"/>
              </w:rPr>
            </w:pPr>
            <w:r>
              <w:rPr>
                <w:sz w:val="21"/>
              </w:rPr>
              <w:t>数据校验与防碰撞算法</w:t>
            </w:r>
          </w:p>
        </w:tc>
        <w:tc>
          <w:tcPr>
            <w:tcW w:w="703" w:type="dxa"/>
            <w:tcBorders>
              <w:left w:val="single" w:color="000000" w:sz="4" w:space="0"/>
              <w:bottom w:val="single" w:color="000000" w:sz="4" w:space="0"/>
              <w:right w:val="single" w:color="000000" w:sz="4" w:space="0"/>
            </w:tcBorders>
          </w:tcPr>
          <w:p>
            <w:pPr>
              <w:pStyle w:val="12"/>
              <w:rPr>
                <w:sz w:val="20"/>
              </w:rPr>
            </w:pPr>
          </w:p>
          <w:p>
            <w:pPr>
              <w:pStyle w:val="12"/>
              <w:rPr>
                <w:sz w:val="20"/>
              </w:rPr>
            </w:pPr>
          </w:p>
          <w:p>
            <w:pPr>
              <w:pStyle w:val="12"/>
              <w:spacing w:before="8"/>
            </w:pPr>
          </w:p>
          <w:p>
            <w:pPr>
              <w:pStyle w:val="12"/>
              <w:ind w:left="27"/>
              <w:jc w:val="center"/>
              <w:rPr>
                <w:rFonts w:hint="eastAsia" w:eastAsia="宋体"/>
                <w:sz w:val="21"/>
                <w:lang w:eastAsia="zh-CN"/>
              </w:rPr>
            </w:pPr>
            <w:r>
              <w:rPr>
                <w:rFonts w:hint="eastAsia"/>
                <w:sz w:val="21"/>
                <w:lang w:val="en-US" w:eastAsia="zh-CN"/>
              </w:rPr>
              <w:t>4</w:t>
            </w:r>
          </w:p>
        </w:tc>
        <w:tc>
          <w:tcPr>
            <w:tcW w:w="4074" w:type="dxa"/>
            <w:tcBorders>
              <w:left w:val="single" w:color="000000" w:sz="4" w:space="0"/>
              <w:bottom w:val="single" w:color="000000" w:sz="4" w:space="0"/>
              <w:right w:val="single" w:color="000000" w:sz="4" w:space="0"/>
            </w:tcBorders>
          </w:tcPr>
          <w:p>
            <w:pPr>
              <w:pStyle w:val="12"/>
              <w:spacing w:before="24" w:line="276" w:lineRule="auto"/>
              <w:ind w:left="117" w:right="83"/>
              <w:rPr>
                <w:sz w:val="21"/>
              </w:rPr>
            </w:pPr>
            <w:r>
              <w:rPr>
                <w:b/>
                <w:spacing w:val="-23"/>
                <w:sz w:val="21"/>
              </w:rPr>
              <w:t>重点：</w:t>
            </w:r>
            <w:r>
              <w:rPr>
                <w:spacing w:val="-10"/>
                <w:sz w:val="21"/>
              </w:rPr>
              <w:t>数据校验和防碰撞相关概念；差错控</w:t>
            </w:r>
            <w:r>
              <w:rPr>
                <w:spacing w:val="-3"/>
                <w:sz w:val="21"/>
              </w:rPr>
              <w:t>制的方法；防碰撞算法。</w:t>
            </w:r>
          </w:p>
          <w:p>
            <w:pPr>
              <w:pStyle w:val="12"/>
              <w:spacing w:before="3"/>
              <w:ind w:left="117"/>
              <w:rPr>
                <w:sz w:val="21"/>
              </w:rPr>
            </w:pPr>
            <w:r>
              <w:rPr>
                <w:b/>
                <w:sz w:val="21"/>
              </w:rPr>
              <w:t>难点：</w:t>
            </w:r>
            <w:r>
              <w:rPr>
                <w:sz w:val="21"/>
              </w:rPr>
              <w:t>防碰撞算法。</w:t>
            </w:r>
          </w:p>
          <w:p>
            <w:pPr>
              <w:pStyle w:val="12"/>
              <w:spacing w:before="2" w:line="310" w:lineRule="atLeast"/>
              <w:ind w:left="117" w:right="83"/>
              <w:jc w:val="both"/>
              <w:rPr>
                <w:sz w:val="21"/>
              </w:rPr>
            </w:pPr>
            <w:r>
              <w:rPr>
                <w:b/>
                <w:sz w:val="21"/>
              </w:rPr>
              <w:t>教学方法与策略：</w:t>
            </w:r>
            <w:r>
              <w:rPr>
                <w:sz w:val="21"/>
              </w:rPr>
              <w:t>主要运用讲授法开展教</w:t>
            </w:r>
            <w:r>
              <w:rPr>
                <w:spacing w:val="-14"/>
                <w:sz w:val="21"/>
              </w:rPr>
              <w:t>学，注重引导学生分析问题的思路，强化学</w:t>
            </w:r>
            <w:r>
              <w:rPr>
                <w:spacing w:val="-6"/>
                <w:sz w:val="21"/>
              </w:rPr>
              <w:t>生的逻辑思维。</w:t>
            </w:r>
          </w:p>
        </w:tc>
        <w:tc>
          <w:tcPr>
            <w:tcW w:w="1330" w:type="dxa"/>
            <w:tcBorders>
              <w:left w:val="single" w:color="000000" w:sz="4" w:space="0"/>
              <w:bottom w:val="single" w:color="000000" w:sz="4" w:space="0"/>
              <w:right w:val="single" w:color="000000" w:sz="4" w:space="0"/>
            </w:tcBorders>
          </w:tcPr>
          <w:p>
            <w:pPr>
              <w:pStyle w:val="12"/>
              <w:spacing w:before="1"/>
              <w:rPr>
                <w:sz w:val="26"/>
              </w:rPr>
            </w:pPr>
          </w:p>
          <w:p>
            <w:pPr>
              <w:pStyle w:val="12"/>
              <w:spacing w:line="278" w:lineRule="auto"/>
              <w:ind w:left="117" w:right="146"/>
              <w:rPr>
                <w:sz w:val="21"/>
              </w:rPr>
            </w:pPr>
            <w:r>
              <w:rPr>
                <w:spacing w:val="-4"/>
                <w:sz w:val="21"/>
              </w:rPr>
              <w:t>课前：预习</w:t>
            </w:r>
            <w:r>
              <w:rPr>
                <w:spacing w:val="-1"/>
                <w:sz w:val="21"/>
              </w:rPr>
              <w:t xml:space="preserve">课堂：思 </w:t>
            </w:r>
            <w:r>
              <w:rPr>
                <w:spacing w:val="-5"/>
                <w:sz w:val="21"/>
              </w:rPr>
              <w:t>考、做笔记</w:t>
            </w:r>
            <w:r>
              <w:rPr>
                <w:spacing w:val="-4"/>
                <w:sz w:val="21"/>
              </w:rPr>
              <w:t>课后：复习</w:t>
            </w:r>
          </w:p>
        </w:tc>
        <w:tc>
          <w:tcPr>
            <w:tcW w:w="1560" w:type="dxa"/>
            <w:tcBorders>
              <w:left w:val="single" w:color="000000" w:sz="4" w:space="0"/>
              <w:bottom w:val="single" w:color="000000" w:sz="4" w:space="0"/>
            </w:tcBorders>
          </w:tcPr>
          <w:p>
            <w:pPr>
              <w:pStyle w:val="12"/>
              <w:rPr>
                <w:sz w:val="20"/>
              </w:rPr>
            </w:pPr>
          </w:p>
          <w:p>
            <w:pPr>
              <w:pStyle w:val="12"/>
              <w:spacing w:before="3"/>
              <w:rPr>
                <w:sz w:val="18"/>
              </w:rPr>
            </w:pPr>
          </w:p>
          <w:p>
            <w:pPr>
              <w:pStyle w:val="12"/>
              <w:spacing w:line="278" w:lineRule="auto"/>
              <w:ind w:left="525" w:right="484"/>
              <w:jc w:val="both"/>
              <w:rPr>
                <w:sz w:val="21"/>
              </w:rPr>
            </w:pPr>
            <w:r>
              <w:rPr>
                <w:sz w:val="21"/>
              </w:rPr>
              <w:t>目标1 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122" w:hRule="atLeast"/>
        </w:trPr>
        <w:tc>
          <w:tcPr>
            <w:tcW w:w="1250" w:type="dxa"/>
            <w:tcBorders>
              <w:top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2"/>
              <w:rPr>
                <w:sz w:val="27"/>
              </w:rPr>
            </w:pPr>
          </w:p>
          <w:p>
            <w:pPr>
              <w:pStyle w:val="12"/>
              <w:spacing w:line="278" w:lineRule="auto"/>
              <w:ind w:left="107" w:right="278"/>
              <w:jc w:val="both"/>
              <w:rPr>
                <w:sz w:val="21"/>
              </w:rPr>
            </w:pPr>
            <w:r>
              <w:rPr>
                <w:sz w:val="21"/>
              </w:rPr>
              <w:t>RFID系统数据传输的安全性</w:t>
            </w:r>
          </w:p>
        </w:tc>
        <w:tc>
          <w:tcPr>
            <w:tcW w:w="7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rPr>
                <w:sz w:val="20"/>
              </w:rPr>
            </w:pPr>
          </w:p>
          <w:p>
            <w:pPr>
              <w:pStyle w:val="12"/>
              <w:spacing w:before="147"/>
              <w:ind w:left="27"/>
              <w:jc w:val="center"/>
              <w:rPr>
                <w:sz w:val="21"/>
              </w:rPr>
            </w:pPr>
            <w:r>
              <w:rPr>
                <w:sz w:val="21"/>
              </w:rPr>
              <w:t>4</w:t>
            </w:r>
          </w:p>
        </w:tc>
        <w:tc>
          <w:tcPr>
            <w:tcW w:w="4074" w:type="dxa"/>
            <w:tcBorders>
              <w:top w:val="single" w:color="000000" w:sz="4" w:space="0"/>
              <w:left w:val="single" w:color="000000" w:sz="4" w:space="0"/>
              <w:bottom w:val="single" w:color="000000" w:sz="4" w:space="0"/>
              <w:right w:val="single" w:color="000000" w:sz="4" w:space="0"/>
            </w:tcBorders>
          </w:tcPr>
          <w:p>
            <w:pPr>
              <w:pStyle w:val="12"/>
              <w:spacing w:before="25" w:line="278" w:lineRule="auto"/>
              <w:ind w:left="117" w:right="83"/>
              <w:rPr>
                <w:sz w:val="21"/>
              </w:rPr>
            </w:pPr>
            <w:r>
              <w:rPr>
                <w:b/>
                <w:spacing w:val="-5"/>
                <w:sz w:val="21"/>
              </w:rPr>
              <w:t>重点：</w:t>
            </w:r>
            <w:r>
              <w:rPr>
                <w:spacing w:val="-15"/>
                <w:sz w:val="21"/>
              </w:rPr>
              <w:t>RFID</w:t>
            </w:r>
            <w:r>
              <w:rPr>
                <w:spacing w:val="-10"/>
                <w:sz w:val="21"/>
              </w:rPr>
              <w:t>系统面临的安全攻击；射频识别</w:t>
            </w:r>
            <w:r>
              <w:rPr>
                <w:spacing w:val="-5"/>
                <w:sz w:val="21"/>
              </w:rPr>
              <w:t>中的认证技术；密钥管理。</w:t>
            </w:r>
          </w:p>
          <w:p>
            <w:pPr>
              <w:pStyle w:val="12"/>
              <w:spacing w:line="269" w:lineRule="exact"/>
              <w:ind w:left="117"/>
              <w:rPr>
                <w:sz w:val="21"/>
              </w:rPr>
            </w:pPr>
            <w:r>
              <w:rPr>
                <w:b/>
                <w:sz w:val="21"/>
              </w:rPr>
              <w:t>难点：</w:t>
            </w:r>
            <w:r>
              <w:rPr>
                <w:sz w:val="21"/>
              </w:rPr>
              <w:t>RFID系统的认证技术。</w:t>
            </w:r>
          </w:p>
          <w:p>
            <w:pPr>
              <w:pStyle w:val="12"/>
              <w:spacing w:before="43" w:line="278" w:lineRule="auto"/>
              <w:ind w:left="117" w:right="83"/>
              <w:jc w:val="both"/>
              <w:rPr>
                <w:sz w:val="21"/>
              </w:rPr>
            </w:pPr>
            <w:r>
              <w:rPr>
                <w:b/>
                <w:spacing w:val="2"/>
                <w:sz w:val="21"/>
              </w:rPr>
              <w:t>思政元素：</w:t>
            </w:r>
            <w:r>
              <w:rPr>
                <w:spacing w:val="-1"/>
                <w:sz w:val="21"/>
              </w:rPr>
              <w:t>通过实际案例增强学生信息安</w:t>
            </w:r>
            <w:r>
              <w:rPr>
                <w:spacing w:val="-15"/>
                <w:sz w:val="21"/>
              </w:rPr>
              <w:t>全意识，培养其遵守法规、标准、职业规范</w:t>
            </w:r>
            <w:r>
              <w:rPr>
                <w:spacing w:val="-1"/>
                <w:sz w:val="21"/>
              </w:rPr>
              <w:t>的自觉性。</w:t>
            </w:r>
          </w:p>
          <w:p>
            <w:pPr>
              <w:pStyle w:val="12"/>
              <w:spacing w:line="278" w:lineRule="auto"/>
              <w:ind w:left="117" w:right="84"/>
              <w:jc w:val="both"/>
              <w:rPr>
                <w:sz w:val="21"/>
              </w:rPr>
            </w:pPr>
            <w:r>
              <w:rPr>
                <w:b/>
                <w:sz w:val="21"/>
              </w:rPr>
              <w:t>教学方法与策略：</w:t>
            </w:r>
            <w:r>
              <w:rPr>
                <w:sz w:val="21"/>
              </w:rPr>
              <w:t>在学生查阅资料的基础</w:t>
            </w:r>
            <w:r>
              <w:rPr>
                <w:spacing w:val="-13"/>
                <w:sz w:val="21"/>
              </w:rPr>
              <w:t>上，组织关于</w:t>
            </w:r>
            <w:r>
              <w:rPr>
                <w:sz w:val="21"/>
              </w:rPr>
              <w:t>RFID</w:t>
            </w:r>
            <w:r>
              <w:rPr>
                <w:spacing w:val="-10"/>
                <w:sz w:val="21"/>
              </w:rPr>
              <w:t>系统安全性的讨论，引导</w:t>
            </w:r>
            <w:r>
              <w:rPr>
                <w:spacing w:val="-16"/>
                <w:sz w:val="21"/>
              </w:rPr>
              <w:t>思考解决方案，使学生带着问题学习，老师</w:t>
            </w:r>
          </w:p>
          <w:p>
            <w:pPr>
              <w:pStyle w:val="12"/>
              <w:ind w:left="117"/>
              <w:rPr>
                <w:sz w:val="21"/>
              </w:rPr>
            </w:pPr>
            <w:r>
              <w:rPr>
                <w:sz w:val="21"/>
              </w:rPr>
              <w:t>精讲重点内容。</w:t>
            </w:r>
          </w:p>
        </w:tc>
        <w:tc>
          <w:tcPr>
            <w:tcW w:w="1330"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7" w:right="146"/>
              <w:jc w:val="left"/>
              <w:rPr>
                <w:sz w:val="21"/>
              </w:rPr>
            </w:pPr>
            <w:r>
              <w:rPr>
                <w:spacing w:val="-4"/>
                <w:sz w:val="21"/>
              </w:rPr>
              <w:t>课前：预习</w:t>
            </w:r>
            <w:r>
              <w:rPr>
                <w:spacing w:val="-1"/>
                <w:sz w:val="21"/>
              </w:rPr>
              <w:t xml:space="preserve">课堂：思 </w:t>
            </w:r>
            <w:r>
              <w:rPr>
                <w:spacing w:val="-5"/>
                <w:sz w:val="21"/>
              </w:rPr>
              <w:t>考、做笔记</w:t>
            </w:r>
            <w:r>
              <w:rPr>
                <w:spacing w:val="-4"/>
                <w:sz w:val="21"/>
              </w:rPr>
              <w:t>课后：复习</w:t>
            </w:r>
          </w:p>
        </w:tc>
        <w:tc>
          <w:tcPr>
            <w:tcW w:w="1560" w:type="dxa"/>
            <w:tcBorders>
              <w:top w:val="single" w:color="000000" w:sz="4" w:space="0"/>
              <w:left w:val="single" w:color="000000" w:sz="4" w:space="0"/>
              <w:bottom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spacing w:before="4"/>
              <w:rPr>
                <w:sz w:val="19"/>
              </w:rPr>
            </w:pPr>
          </w:p>
          <w:p>
            <w:pPr>
              <w:pStyle w:val="12"/>
              <w:spacing w:line="278" w:lineRule="auto"/>
              <w:ind w:left="525" w:right="484"/>
              <w:rPr>
                <w:sz w:val="21"/>
              </w:rPr>
            </w:pPr>
            <w:r>
              <w:rPr>
                <w:sz w:val="21"/>
              </w:rPr>
              <w:t>目标1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808" w:hRule="atLeast"/>
        </w:trPr>
        <w:tc>
          <w:tcPr>
            <w:tcW w:w="1250" w:type="dxa"/>
            <w:tcBorders>
              <w:top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2"/>
              <w:rPr>
                <w:sz w:val="26"/>
              </w:rPr>
            </w:pPr>
          </w:p>
          <w:p>
            <w:pPr>
              <w:pStyle w:val="12"/>
              <w:spacing w:line="278" w:lineRule="auto"/>
              <w:ind w:left="107" w:right="280"/>
              <w:rPr>
                <w:sz w:val="21"/>
              </w:rPr>
            </w:pPr>
            <w:r>
              <w:rPr>
                <w:sz w:val="21"/>
              </w:rPr>
              <w:t>RFID的标准体系</w:t>
            </w:r>
          </w:p>
        </w:tc>
        <w:tc>
          <w:tcPr>
            <w:tcW w:w="703"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rPr>
                <w:sz w:val="20"/>
              </w:rPr>
            </w:pPr>
          </w:p>
          <w:p>
            <w:pPr>
              <w:pStyle w:val="12"/>
              <w:rPr>
                <w:sz w:val="20"/>
              </w:rPr>
            </w:pPr>
          </w:p>
          <w:p>
            <w:pPr>
              <w:pStyle w:val="12"/>
              <w:rPr>
                <w:sz w:val="20"/>
              </w:rPr>
            </w:pPr>
          </w:p>
          <w:p>
            <w:pPr>
              <w:pStyle w:val="12"/>
              <w:spacing w:before="2"/>
              <w:rPr>
                <w:sz w:val="19"/>
              </w:rPr>
            </w:pPr>
          </w:p>
          <w:p>
            <w:pPr>
              <w:pStyle w:val="12"/>
              <w:ind w:left="27"/>
              <w:jc w:val="center"/>
              <w:rPr>
                <w:rFonts w:hint="eastAsia" w:eastAsia="宋体"/>
                <w:sz w:val="21"/>
                <w:lang w:eastAsia="zh-CN"/>
              </w:rPr>
            </w:pPr>
            <w:r>
              <w:rPr>
                <w:rFonts w:hint="eastAsia"/>
                <w:sz w:val="21"/>
                <w:lang w:val="en-US" w:eastAsia="zh-CN"/>
              </w:rPr>
              <w:t>2</w:t>
            </w:r>
          </w:p>
        </w:tc>
        <w:tc>
          <w:tcPr>
            <w:tcW w:w="4074" w:type="dxa"/>
            <w:tcBorders>
              <w:top w:val="single" w:color="000000" w:sz="4" w:space="0"/>
              <w:left w:val="single" w:color="000000" w:sz="4" w:space="0"/>
              <w:bottom w:val="single" w:color="000000" w:sz="4" w:space="0"/>
              <w:right w:val="single" w:color="000000" w:sz="4" w:space="0"/>
            </w:tcBorders>
          </w:tcPr>
          <w:p>
            <w:pPr>
              <w:pStyle w:val="12"/>
              <w:spacing w:before="22" w:line="278" w:lineRule="auto"/>
              <w:ind w:left="117" w:right="84"/>
              <w:rPr>
                <w:sz w:val="21"/>
              </w:rPr>
            </w:pPr>
            <w:r>
              <w:rPr>
                <w:b/>
                <w:spacing w:val="-5"/>
                <w:sz w:val="21"/>
              </w:rPr>
              <w:t>重点：</w:t>
            </w:r>
            <w:r>
              <w:rPr>
                <w:spacing w:val="-15"/>
                <w:sz w:val="21"/>
              </w:rPr>
              <w:t>RFID</w:t>
            </w:r>
            <w:r>
              <w:rPr>
                <w:spacing w:val="-5"/>
                <w:sz w:val="21"/>
              </w:rPr>
              <w:t>标准的作用；</w:t>
            </w:r>
            <w:r>
              <w:rPr>
                <w:spacing w:val="-15"/>
                <w:sz w:val="21"/>
              </w:rPr>
              <w:t>RFID</w:t>
            </w:r>
            <w:r>
              <w:rPr>
                <w:spacing w:val="-3"/>
                <w:sz w:val="21"/>
              </w:rPr>
              <w:t>标准多元化的原因；RFID国际标准体系。</w:t>
            </w:r>
          </w:p>
          <w:p>
            <w:pPr>
              <w:pStyle w:val="12"/>
              <w:spacing w:line="269" w:lineRule="exact"/>
              <w:ind w:left="117"/>
              <w:rPr>
                <w:sz w:val="21"/>
              </w:rPr>
            </w:pPr>
            <w:r>
              <w:rPr>
                <w:b/>
                <w:spacing w:val="-1"/>
                <w:sz w:val="21"/>
              </w:rPr>
              <w:t>难点：</w:t>
            </w:r>
            <w:r>
              <w:rPr>
                <w:spacing w:val="-1"/>
                <w:sz w:val="21"/>
              </w:rPr>
              <w:t>RFID</w:t>
            </w:r>
            <w:r>
              <w:rPr>
                <w:spacing w:val="-3"/>
                <w:sz w:val="21"/>
              </w:rPr>
              <w:t>国际标准体系。</w:t>
            </w:r>
          </w:p>
          <w:p>
            <w:pPr>
              <w:pStyle w:val="12"/>
              <w:spacing w:before="43" w:line="278" w:lineRule="auto"/>
              <w:ind w:left="117" w:right="-29"/>
              <w:jc w:val="both"/>
              <w:rPr>
                <w:sz w:val="21"/>
              </w:rPr>
            </w:pPr>
            <w:r>
              <w:rPr>
                <w:b/>
                <w:spacing w:val="-7"/>
                <w:sz w:val="21"/>
              </w:rPr>
              <w:t>思政元素：</w:t>
            </w:r>
            <w:r>
              <w:rPr>
                <w:spacing w:val="-3"/>
                <w:sz w:val="21"/>
              </w:rPr>
              <w:t>通过实际案例使学生理解标准、</w:t>
            </w:r>
            <w:r>
              <w:rPr>
                <w:spacing w:val="-6"/>
                <w:sz w:val="21"/>
              </w:rPr>
              <w:t>知识产权等的重要性，强化学生努力工作、</w:t>
            </w:r>
            <w:r>
              <w:rPr>
                <w:spacing w:val="-4"/>
                <w:sz w:val="21"/>
              </w:rPr>
              <w:t>自主创新的意识和责任感。</w:t>
            </w:r>
          </w:p>
          <w:p>
            <w:pPr>
              <w:pStyle w:val="12"/>
              <w:spacing w:line="278" w:lineRule="auto"/>
              <w:ind w:left="117" w:right="84"/>
              <w:rPr>
                <w:sz w:val="21"/>
              </w:rPr>
            </w:pPr>
            <w:r>
              <w:rPr>
                <w:b/>
                <w:spacing w:val="-10"/>
                <w:sz w:val="21"/>
              </w:rPr>
              <w:t>教学方法与策略：</w:t>
            </w:r>
            <w:r>
              <w:rPr>
                <w:spacing w:val="-10"/>
                <w:sz w:val="21"/>
              </w:rPr>
              <w:t>结合实例分析，主要采用</w:t>
            </w:r>
            <w:r>
              <w:rPr>
                <w:spacing w:val="-15"/>
                <w:sz w:val="21"/>
              </w:rPr>
              <w:t>讲授法开展教学，通过对比分析、精点要点</w:t>
            </w:r>
          </w:p>
          <w:p>
            <w:pPr>
              <w:pStyle w:val="12"/>
              <w:spacing w:line="269" w:lineRule="exact"/>
              <w:ind w:left="117"/>
              <w:rPr>
                <w:sz w:val="21"/>
              </w:rPr>
            </w:pPr>
            <w:r>
              <w:rPr>
                <w:sz w:val="21"/>
              </w:rPr>
              <w:t>等方式突出教学重点。</w:t>
            </w:r>
          </w:p>
        </w:tc>
        <w:tc>
          <w:tcPr>
            <w:tcW w:w="1330" w:type="dxa"/>
            <w:tcBorders>
              <w:top w:val="single" w:color="000000" w:sz="4" w:space="0"/>
              <w:left w:val="single" w:color="000000" w:sz="4" w:space="0"/>
              <w:bottom w:val="single" w:color="000000" w:sz="4" w:space="0"/>
              <w:right w:val="single" w:color="000000" w:sz="4" w:space="0"/>
            </w:tcBorders>
          </w:tcPr>
          <w:p>
            <w:pPr>
              <w:pStyle w:val="12"/>
              <w:rPr>
                <w:sz w:val="20"/>
              </w:rPr>
            </w:pPr>
          </w:p>
          <w:p>
            <w:pPr>
              <w:pStyle w:val="12"/>
              <w:spacing w:before="3"/>
              <w:rPr>
                <w:sz w:val="18"/>
              </w:rPr>
            </w:pPr>
          </w:p>
          <w:p>
            <w:pPr>
              <w:pStyle w:val="12"/>
              <w:spacing w:line="278" w:lineRule="auto"/>
              <w:ind w:left="117" w:right="146"/>
              <w:rPr>
                <w:sz w:val="21"/>
              </w:rPr>
            </w:pPr>
            <w:r>
              <w:rPr>
                <w:spacing w:val="-4"/>
                <w:sz w:val="21"/>
              </w:rPr>
              <w:t>课前：预习</w:t>
            </w:r>
            <w:r>
              <w:rPr>
                <w:spacing w:val="-1"/>
                <w:sz w:val="21"/>
              </w:rPr>
              <w:t xml:space="preserve">课堂：思 </w:t>
            </w:r>
            <w:r>
              <w:rPr>
                <w:spacing w:val="-5"/>
                <w:sz w:val="21"/>
              </w:rPr>
              <w:t>考、做笔记</w:t>
            </w:r>
            <w:r>
              <w:rPr>
                <w:spacing w:val="-4"/>
                <w:sz w:val="21"/>
              </w:rPr>
              <w:t>课后：复习</w:t>
            </w:r>
          </w:p>
        </w:tc>
        <w:tc>
          <w:tcPr>
            <w:tcW w:w="1560" w:type="dxa"/>
            <w:tcBorders>
              <w:top w:val="single" w:color="000000" w:sz="4" w:space="0"/>
              <w:left w:val="single" w:color="000000" w:sz="4" w:space="0"/>
              <w:bottom w:val="single" w:color="000000" w:sz="4" w:space="0"/>
            </w:tcBorders>
          </w:tcPr>
          <w:p>
            <w:pPr>
              <w:pStyle w:val="12"/>
              <w:rPr>
                <w:sz w:val="20"/>
              </w:rPr>
            </w:pPr>
          </w:p>
          <w:p>
            <w:pPr>
              <w:pStyle w:val="12"/>
              <w:rPr>
                <w:sz w:val="20"/>
              </w:rPr>
            </w:pPr>
          </w:p>
          <w:p>
            <w:pPr>
              <w:pStyle w:val="12"/>
              <w:rPr>
                <w:sz w:val="20"/>
              </w:rPr>
            </w:pPr>
          </w:p>
          <w:p>
            <w:pPr>
              <w:pStyle w:val="12"/>
              <w:spacing w:before="12"/>
              <w:rPr>
                <w:sz w:val="26"/>
              </w:rPr>
            </w:pPr>
          </w:p>
          <w:p>
            <w:pPr>
              <w:pStyle w:val="12"/>
              <w:spacing w:line="278" w:lineRule="auto"/>
              <w:ind w:left="525" w:right="484"/>
              <w:rPr>
                <w:sz w:val="21"/>
              </w:rPr>
            </w:pPr>
            <w:r>
              <w:rPr>
                <w:sz w:val="21"/>
              </w:rPr>
              <w:t>目标1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2414" w:hRule="atLeast"/>
        </w:trPr>
        <w:tc>
          <w:tcPr>
            <w:tcW w:w="1250" w:type="dxa"/>
            <w:tcBorders>
              <w:top w:val="single" w:color="000000" w:sz="4" w:space="0"/>
              <w:right w:val="single" w:color="000000" w:sz="4" w:space="0"/>
            </w:tcBorders>
          </w:tcPr>
          <w:p>
            <w:pPr>
              <w:pStyle w:val="12"/>
              <w:rPr>
                <w:sz w:val="20"/>
              </w:rPr>
            </w:pPr>
          </w:p>
          <w:p>
            <w:pPr>
              <w:pStyle w:val="12"/>
              <w:rPr>
                <w:sz w:val="20"/>
              </w:rPr>
            </w:pPr>
          </w:p>
          <w:p>
            <w:pPr>
              <w:pStyle w:val="12"/>
              <w:spacing w:before="8"/>
            </w:pPr>
          </w:p>
          <w:p>
            <w:pPr>
              <w:pStyle w:val="12"/>
              <w:spacing w:line="278" w:lineRule="auto"/>
              <w:ind w:left="107" w:right="280"/>
              <w:rPr>
                <w:sz w:val="21"/>
              </w:rPr>
            </w:pPr>
            <w:r>
              <w:rPr>
                <w:sz w:val="21"/>
              </w:rPr>
              <w:t>RFID的应用</w:t>
            </w:r>
          </w:p>
        </w:tc>
        <w:tc>
          <w:tcPr>
            <w:tcW w:w="703" w:type="dxa"/>
            <w:tcBorders>
              <w:top w:val="single" w:color="000000" w:sz="4" w:space="0"/>
              <w:left w:val="single" w:color="000000" w:sz="4" w:space="0"/>
              <w:right w:val="single" w:color="000000" w:sz="4" w:space="0"/>
            </w:tcBorders>
          </w:tcPr>
          <w:p>
            <w:pPr>
              <w:pStyle w:val="12"/>
              <w:rPr>
                <w:sz w:val="20"/>
              </w:rPr>
            </w:pPr>
          </w:p>
          <w:p>
            <w:pPr>
              <w:pStyle w:val="12"/>
              <w:rPr>
                <w:sz w:val="20"/>
              </w:rPr>
            </w:pPr>
          </w:p>
          <w:p>
            <w:pPr>
              <w:pStyle w:val="12"/>
              <w:rPr>
                <w:sz w:val="20"/>
              </w:rPr>
            </w:pPr>
          </w:p>
          <w:p>
            <w:pPr>
              <w:pStyle w:val="12"/>
              <w:spacing w:before="10"/>
              <w:rPr>
                <w:sz w:val="14"/>
              </w:rPr>
            </w:pPr>
          </w:p>
          <w:p>
            <w:pPr>
              <w:pStyle w:val="12"/>
              <w:ind w:left="27"/>
              <w:jc w:val="center"/>
              <w:rPr>
                <w:rFonts w:hint="eastAsia" w:eastAsia="宋体"/>
                <w:sz w:val="21"/>
                <w:lang w:eastAsia="zh-CN"/>
              </w:rPr>
            </w:pPr>
            <w:r>
              <w:rPr>
                <w:rFonts w:hint="eastAsia"/>
                <w:sz w:val="21"/>
                <w:lang w:val="en-US" w:eastAsia="zh-CN"/>
              </w:rPr>
              <w:t>2</w:t>
            </w:r>
          </w:p>
        </w:tc>
        <w:tc>
          <w:tcPr>
            <w:tcW w:w="4074" w:type="dxa"/>
            <w:tcBorders>
              <w:top w:val="single" w:color="000000" w:sz="4" w:space="0"/>
              <w:left w:val="single" w:color="000000" w:sz="4" w:space="0"/>
              <w:right w:val="single" w:color="000000" w:sz="4" w:space="0"/>
            </w:tcBorders>
          </w:tcPr>
          <w:p>
            <w:pPr>
              <w:pStyle w:val="12"/>
              <w:spacing w:before="22" w:line="278" w:lineRule="auto"/>
              <w:ind w:left="117" w:right="55"/>
              <w:jc w:val="both"/>
              <w:rPr>
                <w:sz w:val="21"/>
              </w:rPr>
            </w:pPr>
            <w:r>
              <w:rPr>
                <w:b/>
                <w:sz w:val="21"/>
              </w:rPr>
              <w:t>重点：</w:t>
            </w:r>
            <w:r>
              <w:rPr>
                <w:sz w:val="21"/>
              </w:rPr>
              <w:t>EPC系统的架构；RFID的应用实例。</w:t>
            </w:r>
            <w:r>
              <w:rPr>
                <w:b/>
                <w:sz w:val="21"/>
              </w:rPr>
              <w:t>难点：</w:t>
            </w:r>
            <w:r>
              <w:rPr>
                <w:sz w:val="21"/>
              </w:rPr>
              <w:t>EPC编码体系的分类；RFID的主要应用。</w:t>
            </w:r>
          </w:p>
          <w:p>
            <w:pPr>
              <w:pStyle w:val="12"/>
              <w:spacing w:line="278" w:lineRule="auto"/>
              <w:ind w:left="117" w:right="-29"/>
              <w:rPr>
                <w:sz w:val="21"/>
              </w:rPr>
            </w:pPr>
            <w:r>
              <w:rPr>
                <w:b/>
                <w:spacing w:val="2"/>
                <w:sz w:val="21"/>
              </w:rPr>
              <w:t>教学方法与策略：</w:t>
            </w:r>
            <w:r>
              <w:rPr>
                <w:spacing w:val="2"/>
                <w:sz w:val="21"/>
              </w:rPr>
              <w:t>结合</w:t>
            </w:r>
            <w:r>
              <w:rPr>
                <w:sz w:val="21"/>
              </w:rPr>
              <w:t>RFID的典型应用实</w:t>
            </w:r>
            <w:r>
              <w:rPr>
                <w:spacing w:val="-7"/>
                <w:sz w:val="21"/>
              </w:rPr>
              <w:t xml:space="preserve">例，主要运用讲授法和案例讲解开展教学， </w:t>
            </w:r>
            <w:r>
              <w:rPr>
                <w:sz w:val="21"/>
              </w:rPr>
              <w:t>设置部分问题引导学生思考，积极参与课</w:t>
            </w:r>
          </w:p>
          <w:p>
            <w:pPr>
              <w:pStyle w:val="12"/>
              <w:spacing w:line="266" w:lineRule="exact"/>
              <w:ind w:left="117"/>
              <w:rPr>
                <w:sz w:val="21"/>
              </w:rPr>
            </w:pPr>
            <w:r>
              <w:rPr>
                <w:sz w:val="21"/>
              </w:rPr>
              <w:t>堂讨论和互动。</w:t>
            </w:r>
          </w:p>
        </w:tc>
        <w:tc>
          <w:tcPr>
            <w:tcW w:w="1330" w:type="dxa"/>
            <w:tcBorders>
              <w:top w:val="single" w:color="000000" w:sz="4" w:space="0"/>
              <w:left w:val="single" w:color="000000" w:sz="4" w:space="0"/>
              <w:right w:val="single" w:color="000000" w:sz="4" w:space="0"/>
            </w:tcBorders>
            <w:vAlign w:val="center"/>
          </w:tcPr>
          <w:p>
            <w:pPr>
              <w:pStyle w:val="12"/>
              <w:spacing w:line="266" w:lineRule="exact"/>
              <w:ind w:left="117"/>
              <w:jc w:val="left"/>
              <w:rPr>
                <w:sz w:val="21"/>
              </w:rPr>
            </w:pPr>
            <w:r>
              <w:rPr>
                <w:spacing w:val="-4"/>
                <w:sz w:val="21"/>
              </w:rPr>
              <w:t>课前：预习</w:t>
            </w:r>
            <w:r>
              <w:rPr>
                <w:spacing w:val="-1"/>
                <w:sz w:val="21"/>
              </w:rPr>
              <w:t xml:space="preserve">课堂：思 </w:t>
            </w:r>
            <w:r>
              <w:rPr>
                <w:spacing w:val="-5"/>
                <w:sz w:val="21"/>
              </w:rPr>
              <w:t>考、做笔记</w:t>
            </w:r>
            <w:r>
              <w:rPr>
                <w:spacing w:val="-4"/>
                <w:sz w:val="21"/>
              </w:rPr>
              <w:t>课后：复习</w:t>
            </w:r>
          </w:p>
        </w:tc>
        <w:tc>
          <w:tcPr>
            <w:tcW w:w="1560" w:type="dxa"/>
            <w:tcBorders>
              <w:top w:val="single" w:color="000000" w:sz="4" w:space="0"/>
              <w:left w:val="single" w:color="000000" w:sz="4" w:space="0"/>
            </w:tcBorders>
          </w:tcPr>
          <w:p>
            <w:pPr>
              <w:pStyle w:val="12"/>
              <w:rPr>
                <w:sz w:val="20"/>
              </w:rPr>
            </w:pPr>
          </w:p>
          <w:p>
            <w:pPr>
              <w:pStyle w:val="12"/>
              <w:rPr>
                <w:sz w:val="20"/>
              </w:rPr>
            </w:pPr>
          </w:p>
          <w:p>
            <w:pPr>
              <w:pStyle w:val="12"/>
              <w:spacing w:before="8"/>
            </w:pPr>
          </w:p>
          <w:p>
            <w:pPr>
              <w:pStyle w:val="12"/>
              <w:spacing w:line="278" w:lineRule="auto"/>
              <w:ind w:left="525" w:right="484"/>
              <w:rPr>
                <w:sz w:val="21"/>
              </w:rPr>
            </w:pPr>
            <w:r>
              <w:rPr>
                <w:sz w:val="21"/>
              </w:rPr>
              <w:t>目标2 目标3</w:t>
            </w:r>
          </w:p>
        </w:tc>
      </w:tr>
    </w:tbl>
    <w:p>
      <w:pPr>
        <w:pStyle w:val="4"/>
        <w:spacing w:before="9"/>
        <w:rPr>
          <w:sz w:val="20"/>
        </w:rPr>
      </w:pPr>
    </w:p>
    <w:p>
      <w:pPr>
        <w:pStyle w:val="4"/>
        <w:spacing w:before="72" w:after="20"/>
        <w:ind w:left="840"/>
      </w:pPr>
      <w:r>
        <w:t>（二）实践教学</w:t>
      </w:r>
    </w:p>
    <w:tbl>
      <w:tblPr>
        <w:tblStyle w:val="10"/>
        <w:tblW w:w="0" w:type="auto"/>
        <w:tblInd w:w="13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41"/>
        <w:gridCol w:w="1181"/>
        <w:gridCol w:w="433"/>
        <w:gridCol w:w="3702"/>
        <w:gridCol w:w="711"/>
        <w:gridCol w:w="1276"/>
        <w:gridCol w:w="9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641" w:type="dxa"/>
            <w:tcBorders>
              <w:bottom w:val="single" w:color="000000" w:sz="4" w:space="0"/>
              <w:right w:val="single" w:color="000000" w:sz="4" w:space="0"/>
            </w:tcBorders>
          </w:tcPr>
          <w:p>
            <w:pPr>
              <w:pStyle w:val="12"/>
              <w:spacing w:before="24"/>
              <w:ind w:left="107"/>
              <w:rPr>
                <w:b/>
                <w:sz w:val="21"/>
              </w:rPr>
            </w:pPr>
            <w:r>
              <w:rPr>
                <w:b/>
                <w:sz w:val="21"/>
              </w:rPr>
              <w:t>实践</w:t>
            </w:r>
          </w:p>
          <w:p>
            <w:pPr>
              <w:pStyle w:val="12"/>
              <w:spacing w:before="43"/>
              <w:ind w:left="107"/>
              <w:rPr>
                <w:b/>
                <w:sz w:val="21"/>
              </w:rPr>
            </w:pPr>
            <w:r>
              <w:rPr>
                <w:b/>
                <w:sz w:val="21"/>
              </w:rPr>
              <w:t>类型</w:t>
            </w:r>
          </w:p>
        </w:tc>
        <w:tc>
          <w:tcPr>
            <w:tcW w:w="1181" w:type="dxa"/>
            <w:tcBorders>
              <w:left w:val="single" w:color="000000" w:sz="4" w:space="0"/>
              <w:bottom w:val="single" w:color="000000" w:sz="4" w:space="0"/>
              <w:right w:val="single" w:color="000000" w:sz="4" w:space="0"/>
            </w:tcBorders>
          </w:tcPr>
          <w:p>
            <w:pPr>
              <w:pStyle w:val="12"/>
              <w:spacing w:before="1"/>
              <w:rPr>
                <w:sz w:val="14"/>
              </w:rPr>
            </w:pPr>
          </w:p>
          <w:p>
            <w:pPr>
              <w:pStyle w:val="12"/>
              <w:ind w:left="177"/>
              <w:rPr>
                <w:b/>
                <w:sz w:val="21"/>
              </w:rPr>
            </w:pPr>
            <w:r>
              <w:rPr>
                <w:b/>
                <w:sz w:val="21"/>
              </w:rPr>
              <w:t>项目名称</w:t>
            </w:r>
          </w:p>
        </w:tc>
        <w:tc>
          <w:tcPr>
            <w:tcW w:w="433" w:type="dxa"/>
            <w:tcBorders>
              <w:left w:val="single" w:color="000000" w:sz="4" w:space="0"/>
              <w:bottom w:val="single" w:color="000000" w:sz="4" w:space="0"/>
              <w:right w:val="single" w:color="000000" w:sz="4" w:space="0"/>
            </w:tcBorders>
          </w:tcPr>
          <w:p>
            <w:pPr>
              <w:pStyle w:val="12"/>
              <w:spacing w:before="24"/>
              <w:ind w:left="119"/>
              <w:rPr>
                <w:b/>
                <w:sz w:val="21"/>
              </w:rPr>
            </w:pPr>
            <w:r>
              <w:rPr>
                <w:b/>
                <w:sz w:val="21"/>
              </w:rPr>
              <w:t>学</w:t>
            </w:r>
          </w:p>
          <w:p>
            <w:pPr>
              <w:pStyle w:val="12"/>
              <w:spacing w:before="43"/>
              <w:ind w:left="119"/>
              <w:rPr>
                <w:b/>
                <w:sz w:val="21"/>
              </w:rPr>
            </w:pPr>
            <w:r>
              <w:rPr>
                <w:b/>
                <w:sz w:val="21"/>
              </w:rPr>
              <w:t>时</w:t>
            </w:r>
          </w:p>
        </w:tc>
        <w:tc>
          <w:tcPr>
            <w:tcW w:w="3702" w:type="dxa"/>
            <w:tcBorders>
              <w:left w:val="single" w:color="000000" w:sz="4" w:space="0"/>
              <w:bottom w:val="single" w:color="000000" w:sz="4" w:space="0"/>
              <w:right w:val="single" w:color="000000" w:sz="4" w:space="0"/>
            </w:tcBorders>
          </w:tcPr>
          <w:p>
            <w:pPr>
              <w:pStyle w:val="12"/>
              <w:spacing w:before="1"/>
              <w:rPr>
                <w:sz w:val="14"/>
              </w:rPr>
            </w:pPr>
          </w:p>
          <w:p>
            <w:pPr>
              <w:pStyle w:val="12"/>
              <w:ind w:left="1225"/>
              <w:rPr>
                <w:b/>
                <w:sz w:val="21"/>
              </w:rPr>
            </w:pPr>
            <w:r>
              <w:rPr>
                <w:b/>
                <w:sz w:val="21"/>
              </w:rPr>
              <w:t>主要教学内容</w:t>
            </w:r>
          </w:p>
        </w:tc>
        <w:tc>
          <w:tcPr>
            <w:tcW w:w="711" w:type="dxa"/>
            <w:tcBorders>
              <w:left w:val="single" w:color="000000" w:sz="4" w:space="0"/>
              <w:bottom w:val="single" w:color="000000" w:sz="4" w:space="0"/>
              <w:right w:val="single" w:color="000000" w:sz="4" w:space="0"/>
            </w:tcBorders>
          </w:tcPr>
          <w:p>
            <w:pPr>
              <w:pStyle w:val="12"/>
              <w:spacing w:before="24"/>
              <w:ind w:left="149"/>
              <w:rPr>
                <w:b/>
                <w:sz w:val="21"/>
              </w:rPr>
            </w:pPr>
            <w:r>
              <w:rPr>
                <w:b/>
                <w:sz w:val="21"/>
              </w:rPr>
              <w:t>项目</w:t>
            </w:r>
          </w:p>
          <w:p>
            <w:pPr>
              <w:pStyle w:val="12"/>
              <w:spacing w:before="43"/>
              <w:ind w:left="149"/>
              <w:rPr>
                <w:b/>
                <w:sz w:val="21"/>
              </w:rPr>
            </w:pPr>
            <w:r>
              <w:rPr>
                <w:b/>
                <w:sz w:val="21"/>
              </w:rPr>
              <w:t>类型</w:t>
            </w:r>
          </w:p>
        </w:tc>
        <w:tc>
          <w:tcPr>
            <w:tcW w:w="1276" w:type="dxa"/>
            <w:tcBorders>
              <w:left w:val="single" w:color="000000" w:sz="4" w:space="0"/>
              <w:bottom w:val="single" w:color="000000" w:sz="4" w:space="0"/>
              <w:right w:val="single" w:color="000000" w:sz="4" w:space="0"/>
            </w:tcBorders>
          </w:tcPr>
          <w:p>
            <w:pPr>
              <w:pStyle w:val="12"/>
              <w:spacing w:before="24"/>
              <w:ind w:left="431"/>
              <w:rPr>
                <w:b/>
                <w:sz w:val="21"/>
              </w:rPr>
            </w:pPr>
            <w:r>
              <w:rPr>
                <w:b/>
                <w:sz w:val="21"/>
              </w:rPr>
              <w:t>项目</w:t>
            </w:r>
          </w:p>
          <w:p>
            <w:pPr>
              <w:pStyle w:val="12"/>
              <w:spacing w:before="43"/>
              <w:ind w:left="431"/>
              <w:rPr>
                <w:b/>
                <w:sz w:val="21"/>
              </w:rPr>
            </w:pPr>
            <w:r>
              <w:rPr>
                <w:b/>
                <w:sz w:val="21"/>
              </w:rPr>
              <w:t>要求</w:t>
            </w:r>
          </w:p>
        </w:tc>
        <w:tc>
          <w:tcPr>
            <w:tcW w:w="978" w:type="dxa"/>
            <w:tcBorders>
              <w:left w:val="single" w:color="000000" w:sz="4" w:space="0"/>
              <w:bottom w:val="single" w:color="000000" w:sz="4" w:space="0"/>
            </w:tcBorders>
          </w:tcPr>
          <w:p>
            <w:pPr>
              <w:pStyle w:val="12"/>
              <w:spacing w:before="24"/>
              <w:ind w:left="176"/>
              <w:rPr>
                <w:b/>
                <w:sz w:val="21"/>
              </w:rPr>
            </w:pPr>
            <w:r>
              <w:rPr>
                <w:b/>
                <w:sz w:val="21"/>
              </w:rPr>
              <w:t>支撑课</w:t>
            </w:r>
          </w:p>
          <w:p>
            <w:pPr>
              <w:pStyle w:val="12"/>
              <w:spacing w:before="43"/>
              <w:ind w:left="176"/>
              <w:rPr>
                <w:b/>
                <w:sz w:val="21"/>
              </w:rPr>
            </w:pPr>
            <w:r>
              <w:rPr>
                <w:b/>
                <w:sz w:val="21"/>
              </w:rPr>
              <w:t>程目标</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pStyle w:val="12"/>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ascii="宋体" w:hAnsi="宋体" w:cs="宋体"/>
              </w:rPr>
              <w:t>LF低频ID卡实验</w:t>
            </w:r>
          </w:p>
        </w:tc>
        <w:tc>
          <w:tcPr>
            <w:tcW w:w="433" w:type="dxa"/>
            <w:tcBorders>
              <w:top w:val="single" w:color="000000" w:sz="4" w:space="0"/>
              <w:left w:val="single" w:color="000000" w:sz="4" w:space="0"/>
              <w:bottom w:val="single" w:color="000000" w:sz="4" w:space="0"/>
              <w:right w:val="single" w:color="000000" w:sz="4" w:space="0"/>
            </w:tcBorders>
            <w:vAlign w:val="center"/>
          </w:tcPr>
          <w:p>
            <w:pPr>
              <w:pStyle w:val="12"/>
              <w:spacing w:before="134"/>
              <w:ind w:right="143"/>
              <w:jc w:val="center"/>
              <w:rPr>
                <w:rFonts w:hint="eastAsia" w:eastAsia="宋体"/>
                <w:sz w:val="21"/>
                <w:lang w:val="en-US" w:eastAsia="zh-CN"/>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低频ID卡</w:t>
            </w:r>
            <w:r>
              <w:rPr>
                <w:rFonts w:hint="eastAsia"/>
                <w:sz w:val="21"/>
                <w:lang w:val="en-US" w:eastAsia="zh-CN"/>
              </w:rPr>
              <w:t>原理及</w:t>
            </w:r>
            <w:r>
              <w:rPr>
                <w:rFonts w:hint="eastAsia"/>
                <w:sz w:val="21"/>
              </w:rPr>
              <w:t>特点</w:t>
            </w:r>
            <w:r>
              <w:rPr>
                <w:rFonts w:hint="eastAsia"/>
                <w:sz w:val="21"/>
                <w:lang w:eastAsia="zh-CN"/>
              </w:rPr>
              <w:t>；</w:t>
            </w:r>
            <w:r>
              <w:rPr>
                <w:rFonts w:hint="eastAsia"/>
                <w:sz w:val="21"/>
              </w:rPr>
              <w:t>EM4095阅读器程序设计</w:t>
            </w:r>
            <w:r>
              <w:rPr>
                <w:rFonts w:hint="eastAsia"/>
                <w:sz w:val="21"/>
                <w:lang w:eastAsia="zh-CN"/>
              </w:rPr>
              <w:t>；</w:t>
            </w:r>
            <w:r>
              <w:rPr>
                <w:rFonts w:hint="eastAsia"/>
                <w:sz w:val="21"/>
              </w:rPr>
              <w:t>平台模块的操作</w:t>
            </w:r>
            <w:r>
              <w:rPr>
                <w:sz w:val="21"/>
              </w:rPr>
              <w:t>。</w:t>
            </w:r>
          </w:p>
          <w:p>
            <w:pPr>
              <w:pStyle w:val="12"/>
              <w:spacing w:before="23" w:line="278" w:lineRule="auto"/>
              <w:ind w:left="116" w:right="208"/>
              <w:jc w:val="left"/>
              <w:rPr>
                <w:sz w:val="21"/>
              </w:rPr>
            </w:pPr>
            <w:r>
              <w:rPr>
                <w:b/>
                <w:sz w:val="21"/>
              </w:rPr>
              <w:t>难点：</w:t>
            </w:r>
            <w:r>
              <w:rPr>
                <w:rFonts w:hint="eastAsia"/>
                <w:sz w:val="21"/>
              </w:rPr>
              <w:t>EM4095阅读器程序设计</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43"/>
              <w:ind w:left="116"/>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ascii="宋体" w:hAnsi="宋体" w:cs="宋体"/>
              </w:rPr>
              <w:t>LF低频ATA5577卡实验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AT5577卡应答芯片</w:t>
            </w:r>
            <w:r>
              <w:rPr>
                <w:rFonts w:hint="eastAsia"/>
                <w:sz w:val="21"/>
                <w:lang w:val="en-US" w:eastAsia="zh-CN"/>
              </w:rPr>
              <w:t>原理及</w:t>
            </w:r>
            <w:r>
              <w:rPr>
                <w:rFonts w:hint="eastAsia"/>
                <w:sz w:val="21"/>
              </w:rPr>
              <w:t>内部存储结构；EM4095阅读器程序设计</w:t>
            </w:r>
            <w:r>
              <w:rPr>
                <w:rFonts w:hint="eastAsia"/>
                <w:sz w:val="21"/>
                <w:lang w:eastAsia="zh-CN"/>
              </w:rPr>
              <w:t>；</w:t>
            </w:r>
            <w:r>
              <w:rPr>
                <w:rFonts w:hint="eastAsia"/>
                <w:sz w:val="21"/>
              </w:rPr>
              <w:t>平台模块的操作</w:t>
            </w:r>
            <w:r>
              <w:rPr>
                <w:sz w:val="21"/>
              </w:rPr>
              <w:t>。</w:t>
            </w:r>
          </w:p>
          <w:p>
            <w:pPr>
              <w:pStyle w:val="12"/>
              <w:spacing w:before="23" w:line="278" w:lineRule="auto"/>
              <w:ind w:left="116" w:right="208"/>
              <w:jc w:val="left"/>
              <w:rPr>
                <w:sz w:val="21"/>
              </w:rPr>
            </w:pPr>
            <w:r>
              <w:rPr>
                <w:b/>
                <w:sz w:val="21"/>
              </w:rPr>
              <w:t>难点：</w:t>
            </w:r>
            <w:r>
              <w:rPr>
                <w:rFonts w:hint="eastAsia"/>
                <w:sz w:val="21"/>
              </w:rPr>
              <w:t>EM4095阅读器程序设计</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43"/>
              <w:ind w:left="116"/>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ascii="宋体" w:hAnsi="宋体" w:cs="宋体"/>
              </w:rPr>
              <w:t>基于WiFi的LF低频RFID实验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leftChars="0" w:right="208" w:rightChars="0"/>
              <w:jc w:val="left"/>
              <w:rPr>
                <w:sz w:val="21"/>
              </w:rPr>
            </w:pPr>
            <w:r>
              <w:rPr>
                <w:b/>
                <w:sz w:val="21"/>
              </w:rPr>
              <w:t>重点：</w:t>
            </w:r>
            <w:r>
              <w:rPr>
                <w:rFonts w:hint="eastAsia" w:ascii="宋体" w:hAnsi="宋体"/>
                <w:szCs w:val="21"/>
              </w:rPr>
              <w:t>WiFi模块的配置和使用方法</w:t>
            </w:r>
            <w:r>
              <w:rPr>
                <w:rFonts w:hint="eastAsia"/>
                <w:sz w:val="21"/>
                <w:lang w:eastAsia="zh-CN"/>
              </w:rPr>
              <w:t>；</w:t>
            </w:r>
            <w:r>
              <w:rPr>
                <w:rFonts w:hint="eastAsia"/>
                <w:color w:val="000000"/>
              </w:rPr>
              <w:t>基于WiFi的阅读器操作过程；</w:t>
            </w:r>
            <w:r>
              <w:rPr>
                <w:rFonts w:hint="eastAsia"/>
                <w:sz w:val="21"/>
              </w:rPr>
              <w:t>平台模块的操作</w:t>
            </w:r>
            <w:r>
              <w:rPr>
                <w:sz w:val="21"/>
              </w:rPr>
              <w:t>。</w:t>
            </w:r>
          </w:p>
          <w:p>
            <w:pPr>
              <w:pStyle w:val="12"/>
              <w:spacing w:before="23" w:line="278" w:lineRule="auto"/>
              <w:ind w:left="116" w:right="208"/>
              <w:jc w:val="left"/>
              <w:rPr>
                <w:sz w:val="21"/>
              </w:rPr>
            </w:pPr>
            <w:r>
              <w:rPr>
                <w:b/>
                <w:sz w:val="21"/>
              </w:rPr>
              <w:t>难点：</w:t>
            </w:r>
            <w:r>
              <w:rPr>
                <w:rFonts w:hint="eastAsia"/>
                <w:color w:val="000000"/>
              </w:rPr>
              <w:t>基于WiFi的阅读器操作过程</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23" w:line="278" w:lineRule="auto"/>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rPr>
              <w:t>HF高频RFID认知实验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通过上位机软件操作高频RFID读写器</w:t>
            </w:r>
            <w:r>
              <w:rPr>
                <w:rFonts w:hint="eastAsia"/>
                <w:sz w:val="21"/>
                <w:lang w:eastAsia="zh-CN"/>
              </w:rPr>
              <w:t>的</w:t>
            </w:r>
            <w:r>
              <w:rPr>
                <w:rFonts w:hint="eastAsia"/>
                <w:sz w:val="21"/>
                <w:lang w:val="en-US" w:eastAsia="zh-CN"/>
              </w:rPr>
              <w:t>方法</w:t>
            </w:r>
            <w:r>
              <w:rPr>
                <w:sz w:val="21"/>
              </w:rPr>
              <w:t>；</w:t>
            </w:r>
            <w:r>
              <w:rPr>
                <w:rFonts w:hint="eastAsia"/>
              </w:rPr>
              <w:t>标签的基本操作</w:t>
            </w:r>
            <w:r>
              <w:rPr>
                <w:sz w:val="21"/>
              </w:rPr>
              <w:t>；</w:t>
            </w:r>
            <w:r>
              <w:rPr>
                <w:rFonts w:hint="eastAsia"/>
              </w:rPr>
              <w:t>标签的操作原理</w:t>
            </w:r>
            <w:r>
              <w:rPr>
                <w:sz w:val="21"/>
              </w:rPr>
              <w:t>。</w:t>
            </w:r>
          </w:p>
          <w:p>
            <w:pPr>
              <w:pStyle w:val="12"/>
              <w:spacing w:before="23" w:line="278" w:lineRule="auto"/>
              <w:ind w:left="116" w:right="208"/>
              <w:jc w:val="left"/>
              <w:rPr>
                <w:sz w:val="21"/>
              </w:rPr>
            </w:pPr>
            <w:r>
              <w:rPr>
                <w:b/>
                <w:sz w:val="21"/>
              </w:rPr>
              <w:t>难点：</w:t>
            </w:r>
            <w:r>
              <w:rPr>
                <w:rFonts w:hint="eastAsia"/>
              </w:rPr>
              <w:t>标签的操作原理</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23" w:line="278" w:lineRule="auto"/>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rPr>
              <w:t>HF高频RFID通信协议实验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高频读卡器的通讯协议；平台高频模块的操作过程；高频模块工作原理。</w:t>
            </w:r>
          </w:p>
          <w:p>
            <w:pPr>
              <w:pStyle w:val="12"/>
              <w:spacing w:before="23" w:line="278" w:lineRule="auto"/>
              <w:ind w:left="116" w:right="208"/>
              <w:jc w:val="left"/>
              <w:rPr>
                <w:sz w:val="21"/>
              </w:rPr>
            </w:pPr>
            <w:r>
              <w:rPr>
                <w:b/>
                <w:sz w:val="21"/>
              </w:rPr>
              <w:t>难点：</w:t>
            </w:r>
            <w:r>
              <w:rPr>
                <w:rFonts w:hint="eastAsia"/>
                <w:sz w:val="21"/>
              </w:rPr>
              <w:t>高频模块工作原理</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43" w:line="269" w:lineRule="exact"/>
              <w:ind w:left="116" w:leftChars="0"/>
              <w:jc w:val="left"/>
              <w:rPr>
                <w:sz w:val="21"/>
              </w:rPr>
            </w:pPr>
            <w:r>
              <w:rPr>
                <w:sz w:val="21"/>
              </w:rPr>
              <w:t>谨的科学态度；协作精神。严</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szCs w:val="32"/>
              </w:rPr>
              <w:t>基于WiFi的HF高频RFID实验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WiFi模块的配置和使用方法；基于WiFi的阅读器操作过程。</w:t>
            </w:r>
          </w:p>
          <w:p>
            <w:pPr>
              <w:pStyle w:val="12"/>
              <w:spacing w:before="23" w:line="278" w:lineRule="auto"/>
              <w:ind w:left="116" w:right="208"/>
              <w:jc w:val="left"/>
              <w:rPr>
                <w:sz w:val="21"/>
              </w:rPr>
            </w:pPr>
            <w:r>
              <w:rPr>
                <w:b/>
                <w:sz w:val="21"/>
              </w:rPr>
              <w:t>难点：</w:t>
            </w:r>
            <w:r>
              <w:rPr>
                <w:rFonts w:hint="eastAsia"/>
                <w:sz w:val="21"/>
              </w:rPr>
              <w:t>WiFi模块的配置和使用方法</w:t>
            </w:r>
            <w:r>
              <w:rPr>
                <w:sz w:val="21"/>
              </w:rPr>
              <w:t>。</w:t>
            </w:r>
          </w:p>
          <w:p>
            <w:pPr>
              <w:pStyle w:val="12"/>
              <w:spacing w:line="269" w:lineRule="exact"/>
              <w:ind w:left="116"/>
              <w:jc w:val="left"/>
              <w:rPr>
                <w:sz w:val="21"/>
              </w:rPr>
            </w:pPr>
            <w:r>
              <w:rPr>
                <w:b/>
                <w:sz w:val="21"/>
              </w:rPr>
              <w:t>思政元素：</w:t>
            </w:r>
            <w:r>
              <w:rPr>
                <w:sz w:val="21"/>
              </w:rPr>
              <w:t>安全操作意识；认真、严</w:t>
            </w:r>
          </w:p>
          <w:p>
            <w:pPr>
              <w:spacing w:before="43"/>
              <w:ind w:left="116"/>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rPr>
              <w:t>HF高频RFID通信15693通信协议实验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高频读卡器的通讯协议</w:t>
            </w:r>
            <w:r>
              <w:rPr>
                <w:sz w:val="21"/>
              </w:rPr>
              <w:t>；</w:t>
            </w:r>
            <w:r>
              <w:rPr>
                <w:rFonts w:hint="eastAsia"/>
                <w:sz w:val="21"/>
              </w:rPr>
              <w:t>高频模块的操作过程</w:t>
            </w:r>
            <w:r>
              <w:rPr>
                <w:sz w:val="21"/>
              </w:rPr>
              <w:t>；</w:t>
            </w:r>
            <w:r>
              <w:rPr>
                <w:rFonts w:hint="eastAsia"/>
                <w:sz w:val="21"/>
              </w:rPr>
              <w:t>高频模块工作原理</w:t>
            </w:r>
            <w:r>
              <w:rPr>
                <w:sz w:val="21"/>
              </w:rPr>
              <w:t>。</w:t>
            </w:r>
          </w:p>
          <w:p>
            <w:pPr>
              <w:pStyle w:val="12"/>
              <w:spacing w:before="23" w:line="278" w:lineRule="auto"/>
              <w:ind w:left="116" w:right="208"/>
              <w:jc w:val="left"/>
              <w:rPr>
                <w:sz w:val="21"/>
              </w:rPr>
            </w:pPr>
            <w:r>
              <w:rPr>
                <w:b/>
                <w:sz w:val="21"/>
              </w:rPr>
              <w:t>难点：</w:t>
            </w:r>
            <w:r>
              <w:rPr>
                <w:sz w:val="21"/>
              </w:rPr>
              <w:t>低频RFID系统调试方法。</w:t>
            </w:r>
          </w:p>
          <w:p>
            <w:pPr>
              <w:pStyle w:val="12"/>
              <w:spacing w:line="269" w:lineRule="exact"/>
              <w:ind w:left="116"/>
              <w:jc w:val="left"/>
              <w:rPr>
                <w:sz w:val="21"/>
              </w:rPr>
            </w:pPr>
            <w:r>
              <w:rPr>
                <w:b/>
                <w:sz w:val="21"/>
              </w:rPr>
              <w:t>思政元素：</w:t>
            </w:r>
            <w:r>
              <w:rPr>
                <w:sz w:val="21"/>
              </w:rPr>
              <w:t>安全操作意识；认真、严</w:t>
            </w:r>
          </w:p>
          <w:p>
            <w:pPr>
              <w:pStyle w:val="12"/>
              <w:spacing w:before="23" w:line="278" w:lineRule="auto"/>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ascii="宋体" w:hAnsi="宋体" w:cs="宋体"/>
              </w:rPr>
              <w:t>UHF超高频RFID认知实验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通过上位机软件操作超高频RFID读写器</w:t>
            </w:r>
            <w:r>
              <w:rPr>
                <w:sz w:val="21"/>
              </w:rPr>
              <w:t>；</w:t>
            </w:r>
            <w:r>
              <w:rPr>
                <w:rFonts w:hint="eastAsia"/>
                <w:sz w:val="21"/>
                <w:lang w:val="en-US" w:eastAsia="zh-CN"/>
              </w:rPr>
              <w:t>超高频</w:t>
            </w:r>
            <w:r>
              <w:rPr>
                <w:rFonts w:hint="eastAsia"/>
                <w:sz w:val="21"/>
              </w:rPr>
              <w:t>标签的基本操作</w:t>
            </w:r>
            <w:r>
              <w:rPr>
                <w:rFonts w:hint="eastAsia"/>
                <w:sz w:val="21"/>
                <w:lang w:eastAsia="zh-CN"/>
              </w:rPr>
              <w:t>；</w:t>
            </w:r>
            <w:r>
              <w:rPr>
                <w:rFonts w:hint="eastAsia"/>
                <w:sz w:val="21"/>
                <w:lang w:val="en-US" w:eastAsia="zh-CN"/>
              </w:rPr>
              <w:t>超高频</w:t>
            </w:r>
            <w:r>
              <w:rPr>
                <w:rFonts w:hint="eastAsia"/>
                <w:sz w:val="21"/>
              </w:rPr>
              <w:t>标签的操作原理</w:t>
            </w:r>
            <w:r>
              <w:rPr>
                <w:sz w:val="21"/>
              </w:rPr>
              <w:t>。</w:t>
            </w:r>
          </w:p>
          <w:p>
            <w:pPr>
              <w:pStyle w:val="12"/>
              <w:spacing w:before="23" w:line="278" w:lineRule="auto"/>
              <w:ind w:left="116" w:right="208"/>
              <w:jc w:val="left"/>
              <w:rPr>
                <w:sz w:val="21"/>
              </w:rPr>
            </w:pPr>
            <w:r>
              <w:rPr>
                <w:b/>
                <w:sz w:val="21"/>
              </w:rPr>
              <w:t>难点：</w:t>
            </w:r>
            <w:r>
              <w:rPr>
                <w:rFonts w:hint="eastAsia"/>
                <w:sz w:val="21"/>
                <w:lang w:val="en-US" w:eastAsia="zh-CN"/>
              </w:rPr>
              <w:t>超高频</w:t>
            </w:r>
            <w:r>
              <w:rPr>
                <w:rFonts w:hint="eastAsia"/>
                <w:sz w:val="21"/>
              </w:rPr>
              <w:t>标签的操作原理</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23" w:line="269" w:lineRule="exact"/>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ascii="宋体" w:hAnsi="宋体" w:cs="宋体"/>
              </w:rPr>
              <w:t>UHF超高频RFID通信协议实验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UHF超高频通</w:t>
            </w:r>
            <w:r>
              <w:rPr>
                <w:rFonts w:hint="eastAsia"/>
                <w:sz w:val="21"/>
                <w:lang w:val="en-US" w:eastAsia="zh-CN"/>
              </w:rPr>
              <w:t>信</w:t>
            </w:r>
            <w:r>
              <w:rPr>
                <w:rFonts w:hint="eastAsia"/>
                <w:sz w:val="21"/>
              </w:rPr>
              <w:t>原理</w:t>
            </w:r>
            <w:r>
              <w:rPr>
                <w:sz w:val="21"/>
              </w:rPr>
              <w:t>；</w:t>
            </w:r>
            <w:r>
              <w:rPr>
                <w:rFonts w:hint="eastAsia"/>
                <w:sz w:val="21"/>
              </w:rPr>
              <w:t>UHF超高频通</w:t>
            </w:r>
            <w:r>
              <w:rPr>
                <w:rFonts w:hint="eastAsia"/>
                <w:sz w:val="21"/>
                <w:lang w:val="en-US" w:eastAsia="zh-CN"/>
              </w:rPr>
              <w:t>信</w:t>
            </w:r>
            <w:r>
              <w:rPr>
                <w:rFonts w:hint="eastAsia"/>
                <w:sz w:val="21"/>
              </w:rPr>
              <w:t>协议</w:t>
            </w:r>
            <w:r>
              <w:rPr>
                <w:sz w:val="21"/>
              </w:rPr>
              <w:t>；</w:t>
            </w:r>
            <w:r>
              <w:rPr>
                <w:rFonts w:hint="eastAsia"/>
                <w:sz w:val="21"/>
              </w:rPr>
              <w:t>读卡器操作流程</w:t>
            </w:r>
            <w:r>
              <w:rPr>
                <w:rFonts w:hint="eastAsia"/>
                <w:sz w:val="21"/>
                <w:lang w:eastAsia="zh-CN"/>
              </w:rPr>
              <w:t>；</w:t>
            </w:r>
            <w:r>
              <w:rPr>
                <w:rFonts w:hint="eastAsia"/>
                <w:sz w:val="21"/>
              </w:rPr>
              <w:t>UHF超高频应用</w:t>
            </w:r>
            <w:r>
              <w:rPr>
                <w:sz w:val="21"/>
              </w:rPr>
              <w:t>。</w:t>
            </w:r>
          </w:p>
          <w:p>
            <w:pPr>
              <w:pStyle w:val="12"/>
              <w:spacing w:before="23" w:line="278" w:lineRule="auto"/>
              <w:ind w:left="116" w:right="208"/>
              <w:jc w:val="left"/>
              <w:rPr>
                <w:sz w:val="21"/>
              </w:rPr>
            </w:pPr>
            <w:r>
              <w:rPr>
                <w:b/>
                <w:sz w:val="21"/>
              </w:rPr>
              <w:t>难点：</w:t>
            </w:r>
            <w:r>
              <w:rPr>
                <w:rFonts w:hint="eastAsia"/>
                <w:sz w:val="21"/>
              </w:rPr>
              <w:t>UHF超高频通</w:t>
            </w:r>
            <w:r>
              <w:rPr>
                <w:rFonts w:hint="eastAsia"/>
                <w:sz w:val="21"/>
                <w:lang w:val="en-US" w:eastAsia="zh-CN"/>
              </w:rPr>
              <w:t>信</w:t>
            </w:r>
            <w:r>
              <w:rPr>
                <w:rFonts w:hint="eastAsia"/>
                <w:sz w:val="21"/>
              </w:rPr>
              <w:t>原理</w:t>
            </w:r>
            <w:r>
              <w:rPr>
                <w:sz w:val="21"/>
              </w:rPr>
              <w:t>。</w:t>
            </w:r>
          </w:p>
          <w:p>
            <w:pPr>
              <w:pStyle w:val="12"/>
              <w:spacing w:line="269" w:lineRule="exact"/>
              <w:ind w:left="116"/>
              <w:jc w:val="left"/>
              <w:rPr>
                <w:sz w:val="21"/>
              </w:rPr>
            </w:pPr>
            <w:r>
              <w:rPr>
                <w:b/>
                <w:sz w:val="21"/>
              </w:rPr>
              <w:t>思政元素：</w:t>
            </w:r>
            <w:r>
              <w:rPr>
                <w:sz w:val="21"/>
              </w:rPr>
              <w:t>安全操作意识；认真、严</w:t>
            </w:r>
          </w:p>
          <w:p>
            <w:pPr>
              <w:spacing w:before="43" w:line="269" w:lineRule="exact"/>
              <w:ind w:left="116" w:lef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szCs w:val="32"/>
              </w:rPr>
              <w:t>基于WiFi的UHF超高频RFID实验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rFonts w:hint="eastAsia"/>
                <w:sz w:val="21"/>
              </w:rPr>
              <w:t>WiFi模块的配置和使用方法</w:t>
            </w:r>
            <w:r>
              <w:rPr>
                <w:sz w:val="21"/>
              </w:rPr>
              <w:t>；</w:t>
            </w:r>
            <w:r>
              <w:rPr>
                <w:rFonts w:hint="eastAsia"/>
                <w:sz w:val="21"/>
              </w:rPr>
              <w:t>基于WiFi的超高频阅读器操作过程</w:t>
            </w:r>
            <w:r>
              <w:rPr>
                <w:sz w:val="21"/>
              </w:rPr>
              <w:t>。</w:t>
            </w:r>
          </w:p>
          <w:p>
            <w:pPr>
              <w:pStyle w:val="12"/>
              <w:spacing w:before="23" w:line="278" w:lineRule="auto"/>
              <w:ind w:left="116" w:right="208"/>
              <w:jc w:val="left"/>
              <w:rPr>
                <w:sz w:val="21"/>
              </w:rPr>
            </w:pPr>
            <w:r>
              <w:rPr>
                <w:b/>
                <w:sz w:val="21"/>
              </w:rPr>
              <w:t>难点：</w:t>
            </w:r>
            <w:r>
              <w:rPr>
                <w:rFonts w:hint="eastAsia"/>
                <w:sz w:val="21"/>
              </w:rPr>
              <w:t>基于WiFi的超高频阅读器操作过程</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23" w:line="278" w:lineRule="auto"/>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szCs w:val="32"/>
              </w:rPr>
              <w:t>基于超高频节点及A8网关的仓储系统综合实验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sz w:val="21"/>
              </w:rPr>
            </w:pPr>
            <w:r>
              <w:rPr>
                <w:b/>
                <w:sz w:val="21"/>
              </w:rPr>
              <w:t>重点：</w:t>
            </w:r>
            <w:r>
              <w:rPr>
                <w:sz w:val="21"/>
              </w:rPr>
              <w:t>RFID实验平台的使用；</w:t>
            </w:r>
            <w:r>
              <w:rPr>
                <w:rFonts w:hint="eastAsia"/>
                <w:szCs w:val="32"/>
              </w:rPr>
              <w:t>基于超高频节点及A8网关的仓储系统</w:t>
            </w:r>
            <w:r>
              <w:rPr>
                <w:rFonts w:hint="eastAsia"/>
                <w:szCs w:val="32"/>
                <w:lang w:val="en-US" w:eastAsia="zh-CN"/>
              </w:rPr>
              <w:t>调试方法</w:t>
            </w:r>
            <w:r>
              <w:rPr>
                <w:sz w:val="21"/>
              </w:rPr>
              <w:t>；实验操作步骤。</w:t>
            </w:r>
          </w:p>
          <w:p>
            <w:pPr>
              <w:pStyle w:val="12"/>
              <w:spacing w:before="23" w:line="278" w:lineRule="auto"/>
              <w:ind w:left="116" w:right="208"/>
              <w:jc w:val="left"/>
              <w:rPr>
                <w:sz w:val="21"/>
              </w:rPr>
            </w:pPr>
            <w:r>
              <w:rPr>
                <w:b/>
                <w:sz w:val="21"/>
              </w:rPr>
              <w:t>难点：</w:t>
            </w:r>
            <w:r>
              <w:rPr>
                <w:rFonts w:hint="eastAsia"/>
                <w:szCs w:val="32"/>
              </w:rPr>
              <w:t>基于超高频节点及A8网关的仓储系统</w:t>
            </w:r>
            <w:r>
              <w:rPr>
                <w:rFonts w:hint="eastAsia"/>
                <w:szCs w:val="32"/>
                <w:lang w:val="en-US" w:eastAsia="zh-CN"/>
              </w:rPr>
              <w:t>调试方法</w:t>
            </w:r>
            <w:r>
              <w:rPr>
                <w:sz w:val="21"/>
              </w:rPr>
              <w:t>。</w:t>
            </w:r>
          </w:p>
          <w:p>
            <w:pPr>
              <w:pStyle w:val="12"/>
              <w:spacing w:line="269" w:lineRule="exact"/>
              <w:ind w:left="116"/>
              <w:jc w:val="left"/>
              <w:rPr>
                <w:sz w:val="21"/>
              </w:rPr>
            </w:pPr>
            <w:r>
              <w:rPr>
                <w:b/>
                <w:sz w:val="21"/>
              </w:rPr>
              <w:t>思政元素：</w:t>
            </w:r>
            <w:r>
              <w:rPr>
                <w:sz w:val="21"/>
              </w:rPr>
              <w:t>安全操作意识；认真、严</w:t>
            </w:r>
          </w:p>
          <w:p>
            <w:pPr>
              <w:pStyle w:val="12"/>
              <w:spacing w:before="23" w:line="269" w:lineRule="exact"/>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jc w:val="left"/>
              <w:rPr>
                <w:sz w:val="20"/>
              </w:rPr>
            </w:pPr>
          </w:p>
          <w:p>
            <w:pPr>
              <w:pStyle w:val="12"/>
              <w:spacing w:before="4"/>
              <w:jc w:val="left"/>
              <w:rPr>
                <w:sz w:val="18"/>
              </w:rPr>
            </w:pPr>
          </w:p>
          <w:p>
            <w:pPr>
              <w:pStyle w:val="12"/>
              <w:spacing w:line="278" w:lineRule="auto"/>
              <w:ind w:left="114" w:leftChars="0" w:right="313" w:rightChars="0"/>
              <w:jc w:val="left"/>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560" w:hRule="atLeast"/>
        </w:trPr>
        <w:tc>
          <w:tcPr>
            <w:tcW w:w="641" w:type="dxa"/>
            <w:tcBorders>
              <w:top w:val="single" w:color="000000" w:sz="4" w:space="0"/>
              <w:bottom w:val="single" w:color="000000" w:sz="4" w:space="0"/>
              <w:right w:val="single" w:color="000000" w:sz="4" w:space="0"/>
            </w:tcBorders>
            <w:vAlign w:val="center"/>
          </w:tcPr>
          <w:p>
            <w:pPr>
              <w:spacing w:before="134"/>
              <w:ind w:left="107"/>
              <w:jc w:val="left"/>
              <w:rPr>
                <w:sz w:val="21"/>
              </w:rPr>
            </w:pPr>
            <w:r>
              <w:rPr>
                <w:sz w:val="21"/>
              </w:rPr>
              <w:t>实验</w:t>
            </w:r>
          </w:p>
        </w:tc>
        <w:tc>
          <w:tcPr>
            <w:tcW w:w="1181" w:type="dxa"/>
            <w:tcBorders>
              <w:top w:val="single" w:color="000000" w:sz="4" w:space="0"/>
              <w:left w:val="single" w:color="000000" w:sz="4" w:space="0"/>
              <w:bottom w:val="single" w:color="000000" w:sz="4" w:space="0"/>
              <w:right w:val="single" w:color="000000" w:sz="4" w:space="0"/>
            </w:tcBorders>
            <w:vAlign w:val="center"/>
          </w:tcPr>
          <w:p>
            <w:pPr>
              <w:pStyle w:val="12"/>
              <w:spacing w:line="278" w:lineRule="auto"/>
              <w:ind w:left="114" w:right="211"/>
              <w:jc w:val="center"/>
              <w:rPr>
                <w:sz w:val="21"/>
              </w:rPr>
            </w:pPr>
            <w:r>
              <w:rPr>
                <w:rFonts w:hint="eastAsia"/>
                <w:szCs w:val="32"/>
              </w:rPr>
              <w:t>基于高频节点及A8网关的公交卡综合实验</w:t>
            </w:r>
          </w:p>
        </w:tc>
        <w:tc>
          <w:tcPr>
            <w:tcW w:w="433" w:type="dxa"/>
            <w:tcBorders>
              <w:top w:val="single" w:color="000000" w:sz="4" w:space="0"/>
              <w:left w:val="single" w:color="000000" w:sz="4" w:space="0"/>
              <w:bottom w:val="single" w:color="000000" w:sz="4" w:space="0"/>
              <w:right w:val="single" w:color="000000" w:sz="4" w:space="0"/>
            </w:tcBorders>
            <w:vAlign w:val="center"/>
          </w:tcPr>
          <w:p>
            <w:pPr>
              <w:spacing w:before="134"/>
              <w:ind w:right="143"/>
              <w:jc w:val="center"/>
              <w:rPr>
                <w:sz w:val="21"/>
              </w:rPr>
            </w:pPr>
            <w:r>
              <w:rPr>
                <w:rFonts w:hint="eastAsia"/>
                <w:sz w:val="21"/>
                <w:lang w:val="en-US" w:eastAsia="zh-CN"/>
              </w:rPr>
              <w:t xml:space="preserve"> 2</w:t>
            </w:r>
          </w:p>
        </w:tc>
        <w:tc>
          <w:tcPr>
            <w:tcW w:w="3702"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6" w:right="208"/>
              <w:jc w:val="left"/>
              <w:rPr>
                <w:rFonts w:hint="eastAsia"/>
                <w:szCs w:val="32"/>
              </w:rPr>
            </w:pPr>
            <w:r>
              <w:rPr>
                <w:b/>
                <w:sz w:val="21"/>
              </w:rPr>
              <w:t>重点：</w:t>
            </w:r>
            <w:r>
              <w:rPr>
                <w:sz w:val="21"/>
              </w:rPr>
              <w:t>RFID实</w:t>
            </w:r>
            <w:r>
              <w:rPr>
                <w:rFonts w:hint="eastAsia"/>
                <w:szCs w:val="32"/>
              </w:rPr>
              <w:t>验平台的使用；基于高频节点及A8网关的公交卡</w:t>
            </w:r>
            <w:r>
              <w:rPr>
                <w:rFonts w:hint="eastAsia"/>
                <w:szCs w:val="32"/>
                <w:lang w:val="en-US" w:eastAsia="zh-CN"/>
              </w:rPr>
              <w:t>操作过程</w:t>
            </w:r>
            <w:r>
              <w:rPr>
                <w:rFonts w:hint="eastAsia"/>
                <w:szCs w:val="32"/>
              </w:rPr>
              <w:t>。</w:t>
            </w:r>
          </w:p>
          <w:p>
            <w:pPr>
              <w:pStyle w:val="12"/>
              <w:spacing w:before="23" w:line="278" w:lineRule="auto"/>
              <w:ind w:left="116" w:right="208"/>
              <w:jc w:val="left"/>
              <w:rPr>
                <w:rFonts w:hint="eastAsia"/>
                <w:szCs w:val="32"/>
              </w:rPr>
            </w:pPr>
            <w:r>
              <w:rPr>
                <w:b/>
                <w:sz w:val="21"/>
              </w:rPr>
              <w:t>难点：</w:t>
            </w:r>
            <w:r>
              <w:rPr>
                <w:rFonts w:hint="eastAsia"/>
                <w:szCs w:val="32"/>
              </w:rPr>
              <w:t>基于高频节点及A8网关的公交卡</w:t>
            </w:r>
            <w:r>
              <w:rPr>
                <w:rFonts w:hint="eastAsia"/>
                <w:szCs w:val="32"/>
                <w:lang w:val="en-US" w:eastAsia="zh-CN"/>
              </w:rPr>
              <w:t>操作过程</w:t>
            </w:r>
            <w:r>
              <w:rPr>
                <w:rFonts w:hint="eastAsia"/>
                <w:szCs w:val="32"/>
              </w:rPr>
              <w:t>。</w:t>
            </w:r>
          </w:p>
          <w:p>
            <w:pPr>
              <w:pStyle w:val="12"/>
              <w:spacing w:line="269" w:lineRule="exact"/>
              <w:ind w:left="116"/>
              <w:jc w:val="left"/>
              <w:rPr>
                <w:sz w:val="21"/>
              </w:rPr>
            </w:pPr>
            <w:r>
              <w:rPr>
                <w:b/>
                <w:sz w:val="21"/>
              </w:rPr>
              <w:t>思政元素：</w:t>
            </w:r>
            <w:r>
              <w:rPr>
                <w:sz w:val="21"/>
              </w:rPr>
              <w:t>安全操作意识；认真、严</w:t>
            </w:r>
          </w:p>
          <w:p>
            <w:pPr>
              <w:spacing w:before="23" w:line="278" w:lineRule="auto"/>
              <w:ind w:left="116" w:leftChars="0" w:right="208" w:rightChars="0"/>
              <w:jc w:val="left"/>
              <w:rPr>
                <w:sz w:val="21"/>
              </w:rPr>
            </w:pPr>
            <w:r>
              <w:rPr>
                <w:sz w:val="21"/>
              </w:rPr>
              <w:t>谨的科学态度；协作精神。</w:t>
            </w:r>
          </w:p>
        </w:tc>
        <w:tc>
          <w:tcPr>
            <w:tcW w:w="711" w:type="dxa"/>
            <w:tcBorders>
              <w:top w:val="single" w:color="000000" w:sz="4" w:space="0"/>
              <w:left w:val="single" w:color="000000" w:sz="4" w:space="0"/>
              <w:bottom w:val="single" w:color="000000" w:sz="4" w:space="0"/>
              <w:right w:val="single" w:color="000000" w:sz="4" w:space="0"/>
            </w:tcBorders>
            <w:vAlign w:val="top"/>
          </w:tcPr>
          <w:p>
            <w:pPr>
              <w:pStyle w:val="12"/>
              <w:rPr>
                <w:sz w:val="20"/>
              </w:rPr>
            </w:pPr>
          </w:p>
          <w:p>
            <w:pPr>
              <w:pStyle w:val="12"/>
              <w:rPr>
                <w:sz w:val="20"/>
              </w:rPr>
            </w:pPr>
          </w:p>
          <w:p>
            <w:pPr>
              <w:pStyle w:val="12"/>
              <w:spacing w:before="134"/>
              <w:ind w:left="132" w:leftChars="0" w:right="108" w:rightChars="0"/>
              <w:jc w:val="center"/>
              <w:rPr>
                <w:sz w:val="21"/>
              </w:rPr>
            </w:pPr>
            <w:r>
              <w:rPr>
                <w:sz w:val="21"/>
              </w:rPr>
              <w:t>验证</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2"/>
              <w:spacing w:before="23" w:line="278" w:lineRule="auto"/>
              <w:ind w:left="112" w:right="97"/>
              <w:jc w:val="left"/>
              <w:rPr>
                <w:sz w:val="21"/>
              </w:rPr>
            </w:pPr>
            <w:r>
              <w:rPr>
                <w:sz w:val="21"/>
              </w:rPr>
              <w:t>2人一组， 记录实验结果，按要求分别完成实</w:t>
            </w:r>
          </w:p>
          <w:p>
            <w:pPr>
              <w:pStyle w:val="12"/>
              <w:spacing w:line="269" w:lineRule="exact"/>
              <w:ind w:left="112" w:leftChars="0"/>
              <w:jc w:val="left"/>
              <w:rPr>
                <w:sz w:val="21"/>
              </w:rPr>
            </w:pPr>
            <w:r>
              <w:rPr>
                <w:sz w:val="21"/>
              </w:rPr>
              <w:t>验报告。</w:t>
            </w:r>
          </w:p>
        </w:tc>
        <w:tc>
          <w:tcPr>
            <w:tcW w:w="978" w:type="dxa"/>
            <w:tcBorders>
              <w:top w:val="single" w:color="000000" w:sz="4" w:space="0"/>
              <w:left w:val="single" w:color="000000" w:sz="4" w:space="0"/>
              <w:bottom w:val="single" w:color="000000" w:sz="4" w:space="0"/>
            </w:tcBorders>
            <w:vAlign w:val="center"/>
          </w:tcPr>
          <w:p>
            <w:pPr>
              <w:pStyle w:val="12"/>
              <w:spacing w:line="278" w:lineRule="auto"/>
              <w:ind w:right="313" w:rightChars="0"/>
              <w:jc w:val="center"/>
              <w:rPr>
                <w:sz w:val="21"/>
              </w:rPr>
            </w:pPr>
            <w:r>
              <w:rPr>
                <w:sz w:val="21"/>
              </w:rPr>
              <w:t>目标2 目标3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41" w:type="dxa"/>
            <w:tcBorders>
              <w:top w:val="single" w:color="000000" w:sz="4" w:space="0"/>
              <w:right w:val="single" w:color="000000" w:sz="4" w:space="0"/>
            </w:tcBorders>
          </w:tcPr>
          <w:p>
            <w:pPr>
              <w:pStyle w:val="12"/>
              <w:rPr>
                <w:rFonts w:ascii="Times New Roman"/>
                <w:sz w:val="20"/>
              </w:rPr>
            </w:pPr>
          </w:p>
        </w:tc>
        <w:tc>
          <w:tcPr>
            <w:tcW w:w="8281" w:type="dxa"/>
            <w:gridSpan w:val="6"/>
            <w:tcBorders>
              <w:top w:val="single" w:color="000000" w:sz="4" w:space="0"/>
              <w:left w:val="single" w:color="000000" w:sz="4" w:space="0"/>
            </w:tcBorders>
          </w:tcPr>
          <w:p>
            <w:pPr>
              <w:pStyle w:val="12"/>
              <w:spacing w:before="37"/>
              <w:ind w:left="114"/>
              <w:rPr>
                <w:sz w:val="21"/>
              </w:rPr>
            </w:pPr>
            <w:r>
              <w:rPr>
                <w:sz w:val="21"/>
              </w:rPr>
              <w:t>备注： 项目类型填写验证、综合、设计、训练等。</w:t>
            </w:r>
          </w:p>
        </w:tc>
      </w:tr>
    </w:tbl>
    <w:p>
      <w:pPr>
        <w:pStyle w:val="4"/>
        <w:rPr>
          <w:sz w:val="20"/>
        </w:rPr>
      </w:pPr>
    </w:p>
    <w:p>
      <w:pPr>
        <w:pStyle w:val="4"/>
        <w:rPr>
          <w:sz w:val="20"/>
        </w:rPr>
      </w:pPr>
    </w:p>
    <w:p>
      <w:pPr>
        <w:pStyle w:val="4"/>
        <w:spacing w:before="3"/>
        <w:rPr>
          <w:sz w:val="14"/>
        </w:rPr>
      </w:pPr>
    </w:p>
    <w:p>
      <w:pPr>
        <w:pStyle w:val="3"/>
        <w:spacing w:before="62"/>
      </w:pPr>
      <w:r>
        <w:t>五、学生学习成效评估方式及标准</w:t>
      </w:r>
    </w:p>
    <w:p>
      <w:pPr>
        <w:pStyle w:val="4"/>
        <w:spacing w:before="232" w:line="417" w:lineRule="auto"/>
        <w:ind w:left="420" w:right="846" w:firstLine="419"/>
      </w:pPr>
      <w:r>
        <w:t>考核与评价是对课程教学目标中的知识目标、能力目标和素质目标等进行综合评价。在本课程中，学生的最终成绩是由平时成绩、实验成绩、期末考试等三个部分组成。</w:t>
      </w:r>
    </w:p>
    <w:p>
      <w:pPr>
        <w:pStyle w:val="11"/>
        <w:numPr>
          <w:ilvl w:val="0"/>
          <w:numId w:val="1"/>
        </w:numPr>
        <w:tabs>
          <w:tab w:val="left" w:pos="1053"/>
        </w:tabs>
        <w:spacing w:line="417" w:lineRule="auto"/>
        <w:ind w:right="951" w:firstLine="419"/>
        <w:rPr>
          <w:sz w:val="21"/>
        </w:rPr>
      </w:pPr>
      <w:r>
        <w:pict>
          <v:shape id="_x0000_s2051" o:spid="_x0000_s2051" o:spt="202" type="#_x0000_t202" style="position:absolute;left:0pt;margin-left:77.55pt;margin-top:41.85pt;height:198.65pt;width:441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87"/>
                    <w:gridCol w:w="70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52" w:hRule="atLeast"/>
                    </w:trPr>
                    <w:tc>
                      <w:tcPr>
                        <w:tcW w:w="1687" w:type="dxa"/>
                        <w:vMerge w:val="restart"/>
                        <w:tcBorders>
                          <w:bottom w:val="single" w:color="000000" w:sz="4" w:space="0"/>
                          <w:right w:val="single" w:color="000000" w:sz="4" w:space="0"/>
                        </w:tcBorders>
                      </w:tcPr>
                      <w:p>
                        <w:pPr>
                          <w:pStyle w:val="12"/>
                          <w:spacing w:before="7"/>
                          <w:rPr>
                            <w:sz w:val="18"/>
                          </w:rPr>
                        </w:pPr>
                      </w:p>
                      <w:p>
                        <w:pPr>
                          <w:pStyle w:val="12"/>
                          <w:ind w:left="529"/>
                          <w:rPr>
                            <w:b/>
                            <w:sz w:val="21"/>
                          </w:rPr>
                        </w:pPr>
                        <w:r>
                          <w:rPr>
                            <w:b/>
                            <w:sz w:val="21"/>
                          </w:rPr>
                          <w:t>等级</w:t>
                        </w:r>
                      </w:p>
                    </w:tc>
                    <w:tc>
                      <w:tcPr>
                        <w:tcW w:w="7089" w:type="dxa"/>
                        <w:tcBorders>
                          <w:left w:val="single" w:color="000000" w:sz="4" w:space="0"/>
                          <w:bottom w:val="single" w:color="000000" w:sz="4" w:space="0"/>
                        </w:tcBorders>
                      </w:tcPr>
                      <w:p>
                        <w:pPr>
                          <w:pStyle w:val="12"/>
                          <w:spacing w:before="44"/>
                          <w:ind w:left="2225"/>
                          <w:rPr>
                            <w:b/>
                            <w:sz w:val="21"/>
                          </w:rPr>
                        </w:pPr>
                        <w:r>
                          <w:rPr>
                            <w:b/>
                            <w:sz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81" w:hRule="atLeast"/>
                    </w:trPr>
                    <w:tc>
                      <w:tcPr>
                        <w:tcW w:w="1687" w:type="dxa"/>
                        <w:vMerge w:val="continue"/>
                        <w:tcBorders>
                          <w:top w:val="nil"/>
                          <w:bottom w:val="single" w:color="000000" w:sz="4" w:space="0"/>
                          <w:right w:val="single" w:color="000000" w:sz="4" w:space="0"/>
                        </w:tcBorders>
                      </w:tcPr>
                      <w:p>
                        <w:pPr>
                          <w:rPr>
                            <w:sz w:val="2"/>
                            <w:szCs w:val="2"/>
                          </w:rPr>
                        </w:pPr>
                      </w:p>
                    </w:tc>
                    <w:tc>
                      <w:tcPr>
                        <w:tcW w:w="7089" w:type="dxa"/>
                        <w:tcBorders>
                          <w:top w:val="single" w:color="000000" w:sz="4" w:space="0"/>
                          <w:left w:val="single" w:color="000000" w:sz="4" w:space="0"/>
                          <w:bottom w:val="single" w:color="000000" w:sz="4" w:space="0"/>
                        </w:tcBorders>
                      </w:tcPr>
                      <w:p>
                        <w:pPr>
                          <w:pStyle w:val="12"/>
                          <w:spacing w:before="58"/>
                          <w:ind w:left="117"/>
                          <w:rPr>
                            <w:b/>
                            <w:sz w:val="21"/>
                          </w:rPr>
                        </w:pPr>
                        <w:r>
                          <w:rPr>
                            <w:b/>
                            <w:sz w:val="21"/>
                          </w:rPr>
                          <w:t>1.作业；2.考勤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bottom w:val="single" w:color="000000" w:sz="4" w:space="0"/>
                          <w:right w:val="single" w:color="000000" w:sz="4" w:space="0"/>
                        </w:tcBorders>
                      </w:tcPr>
                      <w:p>
                        <w:pPr>
                          <w:pStyle w:val="12"/>
                          <w:spacing w:before="22"/>
                          <w:ind w:left="141" w:right="120"/>
                          <w:jc w:val="center"/>
                          <w:rPr>
                            <w:sz w:val="21"/>
                          </w:rPr>
                        </w:pPr>
                        <w:r>
                          <w:rPr>
                            <w:sz w:val="21"/>
                          </w:rPr>
                          <w:t>优秀</w:t>
                        </w:r>
                      </w:p>
                      <w:p>
                        <w:pPr>
                          <w:pStyle w:val="12"/>
                          <w:spacing w:before="43"/>
                          <w:ind w:left="141" w:right="120"/>
                          <w:jc w:val="center"/>
                          <w:rPr>
                            <w:sz w:val="21"/>
                          </w:rPr>
                        </w:pPr>
                        <w:r>
                          <w:rPr>
                            <w:sz w:val="21"/>
                          </w:rPr>
                          <w:t>（90～100分）</w:t>
                        </w:r>
                      </w:p>
                    </w:tc>
                    <w:tc>
                      <w:tcPr>
                        <w:tcW w:w="7089" w:type="dxa"/>
                        <w:tcBorders>
                          <w:top w:val="single" w:color="000000" w:sz="4" w:space="0"/>
                          <w:left w:val="single" w:color="000000" w:sz="4" w:space="0"/>
                          <w:bottom w:val="single" w:color="000000" w:sz="4" w:space="0"/>
                        </w:tcBorders>
                      </w:tcPr>
                      <w:p>
                        <w:pPr>
                          <w:pStyle w:val="12"/>
                          <w:numPr>
                            <w:ilvl w:val="0"/>
                            <w:numId w:val="2"/>
                          </w:numPr>
                          <w:tabs>
                            <w:tab w:val="left" w:pos="330"/>
                          </w:tabs>
                          <w:spacing w:before="22"/>
                          <w:rPr>
                            <w:sz w:val="21"/>
                          </w:rPr>
                        </w:pPr>
                        <w:r>
                          <w:rPr>
                            <w:spacing w:val="-3"/>
                            <w:sz w:val="21"/>
                          </w:rPr>
                          <w:t>作业书写工整、版面整洁；</w:t>
                        </w:r>
                        <w:r>
                          <w:rPr>
                            <w:sz w:val="21"/>
                          </w:rPr>
                          <w:t>90</w:t>
                        </w:r>
                        <w:r>
                          <w:rPr>
                            <w:spacing w:val="-3"/>
                            <w:sz w:val="21"/>
                          </w:rPr>
                          <w:t>％以上的习题解答正确。</w:t>
                        </w:r>
                      </w:p>
                      <w:p>
                        <w:pPr>
                          <w:pStyle w:val="12"/>
                          <w:numPr>
                            <w:ilvl w:val="0"/>
                            <w:numId w:val="2"/>
                          </w:numPr>
                          <w:tabs>
                            <w:tab w:val="left" w:pos="330"/>
                          </w:tabs>
                          <w:spacing w:before="43"/>
                          <w:rPr>
                            <w:sz w:val="21"/>
                          </w:rPr>
                        </w:pPr>
                        <w:r>
                          <w:rPr>
                            <w:spacing w:val="-3"/>
                            <w:sz w:val="21"/>
                          </w:rPr>
                          <w:t>无迟到旷课记录，请假次数不超过</w:t>
                        </w:r>
                        <w:r>
                          <w:rPr>
                            <w:sz w:val="21"/>
                          </w:rPr>
                          <w:t>1</w:t>
                        </w:r>
                        <w:r>
                          <w:rPr>
                            <w:spacing w:val="-2"/>
                            <w:sz w:val="21"/>
                          </w:rPr>
                          <w:t>次。</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687" w:type="dxa"/>
                        <w:tcBorders>
                          <w:top w:val="single" w:color="000000" w:sz="4" w:space="0"/>
                          <w:bottom w:val="single" w:color="000000" w:sz="4" w:space="0"/>
                          <w:right w:val="single" w:color="000000" w:sz="4" w:space="0"/>
                        </w:tcBorders>
                      </w:tcPr>
                      <w:p>
                        <w:pPr>
                          <w:pStyle w:val="12"/>
                          <w:spacing w:before="25"/>
                          <w:ind w:left="141" w:right="120"/>
                          <w:jc w:val="center"/>
                          <w:rPr>
                            <w:sz w:val="21"/>
                          </w:rPr>
                        </w:pPr>
                        <w:r>
                          <w:rPr>
                            <w:sz w:val="21"/>
                          </w:rPr>
                          <w:t>良好</w:t>
                        </w:r>
                      </w:p>
                      <w:p>
                        <w:pPr>
                          <w:pStyle w:val="12"/>
                          <w:spacing w:before="43"/>
                          <w:ind w:left="138" w:right="120"/>
                          <w:jc w:val="center"/>
                          <w:rPr>
                            <w:sz w:val="21"/>
                          </w:rPr>
                        </w:pPr>
                        <w:r>
                          <w:rPr>
                            <w:sz w:val="21"/>
                          </w:rPr>
                          <w:t>（80～89分）</w:t>
                        </w:r>
                      </w:p>
                    </w:tc>
                    <w:tc>
                      <w:tcPr>
                        <w:tcW w:w="7089" w:type="dxa"/>
                        <w:tcBorders>
                          <w:top w:val="single" w:color="000000" w:sz="4" w:space="0"/>
                          <w:left w:val="single" w:color="000000" w:sz="4" w:space="0"/>
                          <w:bottom w:val="single" w:color="000000" w:sz="4" w:space="0"/>
                        </w:tcBorders>
                      </w:tcPr>
                      <w:p>
                        <w:pPr>
                          <w:pStyle w:val="12"/>
                          <w:numPr>
                            <w:ilvl w:val="0"/>
                            <w:numId w:val="3"/>
                          </w:numPr>
                          <w:tabs>
                            <w:tab w:val="left" w:pos="330"/>
                          </w:tabs>
                          <w:spacing w:before="25"/>
                          <w:rPr>
                            <w:sz w:val="21"/>
                          </w:rPr>
                        </w:pPr>
                        <w:r>
                          <w:rPr>
                            <w:spacing w:val="-3"/>
                            <w:sz w:val="21"/>
                          </w:rPr>
                          <w:t>作业书写工整、版面整洁；</w:t>
                        </w:r>
                        <w:r>
                          <w:rPr>
                            <w:sz w:val="21"/>
                          </w:rPr>
                          <w:t>80</w:t>
                        </w:r>
                        <w:r>
                          <w:rPr>
                            <w:spacing w:val="-3"/>
                            <w:sz w:val="21"/>
                          </w:rPr>
                          <w:t>％以上的习题解答正确。</w:t>
                        </w:r>
                      </w:p>
                      <w:p>
                        <w:pPr>
                          <w:pStyle w:val="12"/>
                          <w:numPr>
                            <w:ilvl w:val="0"/>
                            <w:numId w:val="3"/>
                          </w:numPr>
                          <w:tabs>
                            <w:tab w:val="left" w:pos="330"/>
                          </w:tabs>
                          <w:spacing w:before="43"/>
                          <w:rPr>
                            <w:sz w:val="21"/>
                          </w:rPr>
                        </w:pPr>
                        <w:r>
                          <w:rPr>
                            <w:spacing w:val="-3"/>
                            <w:sz w:val="21"/>
                          </w:rPr>
                          <w:t>迟到、缺勤不超过考勤记录的</w:t>
                        </w:r>
                        <w:r>
                          <w:rPr>
                            <w:sz w:val="21"/>
                          </w:rPr>
                          <w:t>10%。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bottom w:val="single" w:color="000000" w:sz="4" w:space="0"/>
                          <w:right w:val="single" w:color="000000" w:sz="4" w:space="0"/>
                        </w:tcBorders>
                      </w:tcPr>
                      <w:p>
                        <w:pPr>
                          <w:pStyle w:val="12"/>
                          <w:spacing w:before="22"/>
                          <w:ind w:left="141" w:right="120"/>
                          <w:jc w:val="center"/>
                          <w:rPr>
                            <w:sz w:val="21"/>
                          </w:rPr>
                        </w:pPr>
                        <w:r>
                          <w:rPr>
                            <w:sz w:val="21"/>
                          </w:rPr>
                          <w:t>中等</w:t>
                        </w:r>
                      </w:p>
                      <w:p>
                        <w:pPr>
                          <w:pStyle w:val="12"/>
                          <w:spacing w:before="43"/>
                          <w:ind w:left="138" w:right="120"/>
                          <w:jc w:val="center"/>
                          <w:rPr>
                            <w:sz w:val="21"/>
                          </w:rPr>
                        </w:pPr>
                        <w:r>
                          <w:rPr>
                            <w:sz w:val="21"/>
                          </w:rPr>
                          <w:t>（70～79分）</w:t>
                        </w:r>
                      </w:p>
                    </w:tc>
                    <w:tc>
                      <w:tcPr>
                        <w:tcW w:w="7089" w:type="dxa"/>
                        <w:tcBorders>
                          <w:top w:val="single" w:color="000000" w:sz="4" w:space="0"/>
                          <w:left w:val="single" w:color="000000" w:sz="4" w:space="0"/>
                          <w:bottom w:val="single" w:color="000000" w:sz="4" w:space="0"/>
                        </w:tcBorders>
                      </w:tcPr>
                      <w:p>
                        <w:pPr>
                          <w:pStyle w:val="12"/>
                          <w:numPr>
                            <w:ilvl w:val="0"/>
                            <w:numId w:val="4"/>
                          </w:numPr>
                          <w:tabs>
                            <w:tab w:val="left" w:pos="330"/>
                          </w:tabs>
                          <w:spacing w:before="22"/>
                          <w:rPr>
                            <w:sz w:val="21"/>
                          </w:rPr>
                        </w:pPr>
                        <w:r>
                          <w:rPr>
                            <w:spacing w:val="-3"/>
                            <w:sz w:val="21"/>
                          </w:rPr>
                          <w:t>作业书写较工整、版面较整洁</w:t>
                        </w:r>
                        <w:r>
                          <w:rPr>
                            <w:sz w:val="21"/>
                          </w:rPr>
                          <w:t>；70</w:t>
                        </w:r>
                        <w:r>
                          <w:rPr>
                            <w:spacing w:val="-3"/>
                            <w:sz w:val="21"/>
                          </w:rPr>
                          <w:t>％以上的习题解答正确。</w:t>
                        </w:r>
                      </w:p>
                      <w:p>
                        <w:pPr>
                          <w:pStyle w:val="12"/>
                          <w:numPr>
                            <w:ilvl w:val="0"/>
                            <w:numId w:val="4"/>
                          </w:numPr>
                          <w:tabs>
                            <w:tab w:val="left" w:pos="330"/>
                          </w:tabs>
                          <w:spacing w:before="43"/>
                          <w:rPr>
                            <w:sz w:val="21"/>
                          </w:rPr>
                        </w:pPr>
                        <w:r>
                          <w:rPr>
                            <w:spacing w:val="-3"/>
                            <w:sz w:val="21"/>
                          </w:rPr>
                          <w:t>迟到、缺勤不超过考勤记录的</w:t>
                        </w:r>
                        <w:r>
                          <w:rPr>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bottom w:val="single" w:color="000000" w:sz="4" w:space="0"/>
                          <w:right w:val="single" w:color="000000" w:sz="4" w:space="0"/>
                        </w:tcBorders>
                      </w:tcPr>
                      <w:p>
                        <w:pPr>
                          <w:pStyle w:val="12"/>
                          <w:spacing w:before="22"/>
                          <w:ind w:left="141" w:right="120"/>
                          <w:jc w:val="center"/>
                          <w:rPr>
                            <w:sz w:val="21"/>
                          </w:rPr>
                        </w:pPr>
                        <w:r>
                          <w:rPr>
                            <w:sz w:val="21"/>
                          </w:rPr>
                          <w:t>及格</w:t>
                        </w:r>
                      </w:p>
                      <w:p>
                        <w:pPr>
                          <w:pStyle w:val="12"/>
                          <w:spacing w:before="43"/>
                          <w:ind w:left="138" w:right="120"/>
                          <w:jc w:val="center"/>
                          <w:rPr>
                            <w:sz w:val="21"/>
                          </w:rPr>
                        </w:pPr>
                        <w:r>
                          <w:rPr>
                            <w:sz w:val="21"/>
                          </w:rPr>
                          <w:t>（60～69分）</w:t>
                        </w:r>
                      </w:p>
                    </w:tc>
                    <w:tc>
                      <w:tcPr>
                        <w:tcW w:w="7089" w:type="dxa"/>
                        <w:tcBorders>
                          <w:top w:val="single" w:color="000000" w:sz="4" w:space="0"/>
                          <w:left w:val="single" w:color="000000" w:sz="4" w:space="0"/>
                          <w:bottom w:val="single" w:color="000000" w:sz="4" w:space="0"/>
                        </w:tcBorders>
                      </w:tcPr>
                      <w:p>
                        <w:pPr>
                          <w:pStyle w:val="12"/>
                          <w:numPr>
                            <w:ilvl w:val="0"/>
                            <w:numId w:val="5"/>
                          </w:numPr>
                          <w:tabs>
                            <w:tab w:val="left" w:pos="330"/>
                          </w:tabs>
                          <w:spacing w:before="22"/>
                          <w:rPr>
                            <w:sz w:val="21"/>
                          </w:rPr>
                        </w:pPr>
                        <w:r>
                          <w:rPr>
                            <w:spacing w:val="-3"/>
                            <w:sz w:val="21"/>
                          </w:rPr>
                          <w:t>作业书写一般、版面整洁度一般；</w:t>
                        </w:r>
                        <w:r>
                          <w:rPr>
                            <w:sz w:val="21"/>
                          </w:rPr>
                          <w:t>60</w:t>
                        </w:r>
                        <w:r>
                          <w:rPr>
                            <w:spacing w:val="-3"/>
                            <w:sz w:val="21"/>
                          </w:rPr>
                          <w:t>％以上的习题解答正确。</w:t>
                        </w:r>
                      </w:p>
                      <w:p>
                        <w:pPr>
                          <w:pStyle w:val="12"/>
                          <w:numPr>
                            <w:ilvl w:val="0"/>
                            <w:numId w:val="5"/>
                          </w:numPr>
                          <w:tabs>
                            <w:tab w:val="left" w:pos="330"/>
                          </w:tabs>
                          <w:spacing w:before="43"/>
                          <w:rPr>
                            <w:sz w:val="21"/>
                          </w:rPr>
                        </w:pPr>
                        <w:r>
                          <w:rPr>
                            <w:spacing w:val="-3"/>
                            <w:sz w:val="21"/>
                          </w:rPr>
                          <w:t>迟到、缺勤不超过考勤记录的</w:t>
                        </w:r>
                        <w:r>
                          <w:rPr>
                            <w:sz w:val="21"/>
                          </w:rPr>
                          <w:t>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right w:val="single" w:color="000000" w:sz="4" w:space="0"/>
                        </w:tcBorders>
                      </w:tcPr>
                      <w:p>
                        <w:pPr>
                          <w:pStyle w:val="12"/>
                          <w:spacing w:before="23"/>
                          <w:ind w:left="141" w:right="120"/>
                          <w:jc w:val="center"/>
                          <w:rPr>
                            <w:sz w:val="21"/>
                          </w:rPr>
                        </w:pPr>
                        <w:r>
                          <w:rPr>
                            <w:sz w:val="21"/>
                          </w:rPr>
                          <w:t>不及格</w:t>
                        </w:r>
                      </w:p>
                      <w:p>
                        <w:pPr>
                          <w:pStyle w:val="12"/>
                          <w:spacing w:before="43" w:line="269" w:lineRule="exact"/>
                          <w:ind w:left="141" w:right="120"/>
                          <w:jc w:val="center"/>
                          <w:rPr>
                            <w:sz w:val="21"/>
                          </w:rPr>
                        </w:pPr>
                        <w:r>
                          <w:rPr>
                            <w:sz w:val="21"/>
                          </w:rPr>
                          <w:t>（60分以下）</w:t>
                        </w:r>
                      </w:p>
                    </w:tc>
                    <w:tc>
                      <w:tcPr>
                        <w:tcW w:w="7089" w:type="dxa"/>
                        <w:tcBorders>
                          <w:top w:val="single" w:color="000000" w:sz="4" w:space="0"/>
                          <w:left w:val="single" w:color="000000" w:sz="4" w:space="0"/>
                        </w:tcBorders>
                      </w:tcPr>
                      <w:p>
                        <w:pPr>
                          <w:pStyle w:val="12"/>
                          <w:numPr>
                            <w:ilvl w:val="0"/>
                            <w:numId w:val="6"/>
                          </w:numPr>
                          <w:tabs>
                            <w:tab w:val="left" w:pos="330"/>
                          </w:tabs>
                          <w:spacing w:before="23"/>
                          <w:rPr>
                            <w:sz w:val="21"/>
                          </w:rPr>
                        </w:pPr>
                        <w:r>
                          <w:rPr>
                            <w:spacing w:val="-3"/>
                            <w:sz w:val="21"/>
                          </w:rPr>
                          <w:t>作业字迹模糊、版面凌乱</w:t>
                        </w:r>
                        <w:r>
                          <w:rPr>
                            <w:sz w:val="21"/>
                          </w:rPr>
                          <w:t>；40</w:t>
                        </w:r>
                        <w:r>
                          <w:rPr>
                            <w:spacing w:val="-3"/>
                            <w:sz w:val="21"/>
                          </w:rPr>
                          <w:t>％以上习题解答错误。</w:t>
                        </w:r>
                      </w:p>
                      <w:p>
                        <w:pPr>
                          <w:pStyle w:val="12"/>
                          <w:numPr>
                            <w:ilvl w:val="0"/>
                            <w:numId w:val="6"/>
                          </w:numPr>
                          <w:tabs>
                            <w:tab w:val="left" w:pos="330"/>
                          </w:tabs>
                          <w:spacing w:before="43" w:line="269" w:lineRule="exact"/>
                          <w:rPr>
                            <w:sz w:val="21"/>
                          </w:rPr>
                        </w:pPr>
                        <w:r>
                          <w:rPr>
                            <w:spacing w:val="-3"/>
                            <w:sz w:val="21"/>
                          </w:rPr>
                          <w:t>迟到、缺勤超过考勤记录的</w:t>
                        </w:r>
                        <w:r>
                          <w:rPr>
                            <w:sz w:val="21"/>
                          </w:rPr>
                          <w:t>40</w:t>
                        </w:r>
                        <w:r>
                          <w:rPr>
                            <w:spacing w:val="-2"/>
                            <w:sz w:val="21"/>
                          </w:rPr>
                          <w:t>%以上。</w:t>
                        </w:r>
                      </w:p>
                    </w:tc>
                  </w:tr>
                </w:tbl>
                <w:p>
                  <w:pPr>
                    <w:pStyle w:val="4"/>
                  </w:pPr>
                </w:p>
              </w:txbxContent>
            </v:textbox>
          </v:shape>
        </w:pict>
      </w:r>
      <w:r>
        <w:rPr>
          <w:spacing w:val="-3"/>
          <w:sz w:val="21"/>
        </w:rPr>
        <w:t>平时成绩</w:t>
      </w:r>
      <w:r>
        <w:rPr>
          <w:spacing w:val="-1"/>
          <w:sz w:val="21"/>
        </w:rPr>
        <w:t>（</w:t>
      </w:r>
      <w:r>
        <w:rPr>
          <w:spacing w:val="-3"/>
          <w:sz w:val="21"/>
        </w:rPr>
        <w:t>占总成绩的</w:t>
      </w:r>
      <w:r>
        <w:rPr>
          <w:sz w:val="21"/>
        </w:rPr>
        <w:t>20%）</w:t>
      </w:r>
      <w:r>
        <w:rPr>
          <w:spacing w:val="-3"/>
          <w:sz w:val="21"/>
        </w:rPr>
        <w:t>：平时成绩分作业（</w:t>
      </w:r>
      <w:r>
        <w:rPr>
          <w:sz w:val="21"/>
        </w:rPr>
        <w:t>占10%）</w:t>
      </w:r>
      <w:r>
        <w:rPr>
          <w:spacing w:val="-3"/>
          <w:sz w:val="21"/>
        </w:rPr>
        <w:t>和考勤</w:t>
      </w:r>
      <w:r>
        <w:rPr>
          <w:sz w:val="21"/>
        </w:rPr>
        <w:t>（占10%）两个部</w:t>
      </w:r>
      <w:r>
        <w:rPr>
          <w:spacing w:val="-3"/>
          <w:sz w:val="21"/>
        </w:rPr>
        <w:t>分。采用百分制，评分标准如下表：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9"/>
        <w:rPr>
          <w:sz w:val="26"/>
        </w:rPr>
      </w:pPr>
    </w:p>
    <w:p>
      <w:pPr>
        <w:pStyle w:val="11"/>
        <w:numPr>
          <w:ilvl w:val="0"/>
          <w:numId w:val="1"/>
        </w:numPr>
        <w:tabs>
          <w:tab w:val="left" w:pos="1053"/>
        </w:tabs>
        <w:ind w:left="1052"/>
        <w:rPr>
          <w:sz w:val="21"/>
        </w:rPr>
      </w:pPr>
      <w:r>
        <w:rPr>
          <w:spacing w:val="-3"/>
          <w:sz w:val="21"/>
        </w:rPr>
        <w:t>实验成绩</w:t>
      </w:r>
      <w:r>
        <w:rPr>
          <w:sz w:val="21"/>
        </w:rPr>
        <w:t>（</w:t>
      </w:r>
      <w:r>
        <w:rPr>
          <w:spacing w:val="-3"/>
          <w:sz w:val="21"/>
        </w:rPr>
        <w:t>占总成绩的</w:t>
      </w:r>
      <w:r>
        <w:rPr>
          <w:rFonts w:hint="eastAsia"/>
          <w:sz w:val="21"/>
          <w:lang w:val="en-US" w:eastAsia="zh-CN"/>
        </w:rPr>
        <w:t>3</w:t>
      </w:r>
      <w:r>
        <w:rPr>
          <w:sz w:val="21"/>
        </w:rPr>
        <w:t>0%）</w:t>
      </w:r>
      <w:r>
        <w:rPr>
          <w:spacing w:val="-3"/>
          <w:sz w:val="21"/>
        </w:rPr>
        <w:t>：采用百分制。评分标准如下表：</w:t>
      </w:r>
    </w:p>
    <w:p>
      <w:pPr>
        <w:pStyle w:val="4"/>
        <w:spacing w:before="10"/>
        <w:rPr>
          <w:sz w:val="7"/>
        </w:rPr>
      </w:pPr>
    </w:p>
    <w:tbl>
      <w:tblPr>
        <w:tblStyle w:val="10"/>
        <w:tblW w:w="0" w:type="auto"/>
        <w:tblInd w:w="20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87"/>
        <w:gridCol w:w="70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39" w:hRule="atLeast"/>
        </w:trPr>
        <w:tc>
          <w:tcPr>
            <w:tcW w:w="1687" w:type="dxa"/>
            <w:vMerge w:val="restart"/>
            <w:tcBorders>
              <w:right w:val="single" w:color="000000" w:sz="4" w:space="0"/>
            </w:tcBorders>
          </w:tcPr>
          <w:p>
            <w:pPr>
              <w:pStyle w:val="12"/>
              <w:spacing w:before="7"/>
              <w:rPr>
                <w:sz w:val="18"/>
              </w:rPr>
            </w:pPr>
          </w:p>
          <w:p>
            <w:pPr>
              <w:pStyle w:val="12"/>
              <w:ind w:left="529"/>
              <w:rPr>
                <w:b/>
                <w:sz w:val="21"/>
              </w:rPr>
            </w:pPr>
            <w:r>
              <w:rPr>
                <w:b/>
                <w:sz w:val="21"/>
              </w:rPr>
              <w:t>等级</w:t>
            </w:r>
          </w:p>
        </w:tc>
        <w:tc>
          <w:tcPr>
            <w:tcW w:w="7089" w:type="dxa"/>
            <w:tcBorders>
              <w:left w:val="single" w:color="000000" w:sz="4" w:space="0"/>
              <w:bottom w:val="single" w:color="000000" w:sz="4" w:space="0"/>
            </w:tcBorders>
          </w:tcPr>
          <w:p>
            <w:pPr>
              <w:pStyle w:val="12"/>
              <w:spacing w:before="41"/>
              <w:ind w:left="2225"/>
              <w:rPr>
                <w:b/>
                <w:sz w:val="21"/>
              </w:rPr>
            </w:pPr>
            <w:r>
              <w:rPr>
                <w:b/>
                <w:sz w:val="21"/>
              </w:rPr>
              <w:t>评分标准</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70" w:hRule="atLeast"/>
        </w:trPr>
        <w:tc>
          <w:tcPr>
            <w:tcW w:w="1687" w:type="dxa"/>
            <w:vMerge w:val="continue"/>
            <w:tcBorders>
              <w:top w:val="nil"/>
              <w:right w:val="single" w:color="000000" w:sz="4" w:space="0"/>
            </w:tcBorders>
          </w:tcPr>
          <w:p>
            <w:pPr>
              <w:rPr>
                <w:sz w:val="2"/>
                <w:szCs w:val="2"/>
              </w:rPr>
            </w:pPr>
          </w:p>
        </w:tc>
        <w:tc>
          <w:tcPr>
            <w:tcW w:w="7089" w:type="dxa"/>
            <w:tcBorders>
              <w:top w:val="single" w:color="000000" w:sz="4" w:space="0"/>
              <w:left w:val="single" w:color="000000" w:sz="4" w:space="0"/>
            </w:tcBorders>
          </w:tcPr>
          <w:p>
            <w:pPr>
              <w:pStyle w:val="12"/>
              <w:spacing w:before="48"/>
              <w:ind w:left="117"/>
              <w:rPr>
                <w:b/>
                <w:sz w:val="21"/>
              </w:rPr>
            </w:pPr>
            <w:r>
              <w:rPr>
                <w:b/>
                <w:sz w:val="21"/>
              </w:rPr>
              <w:t>1.实验过程；2.实验报告</w:t>
            </w:r>
          </w:p>
        </w:tc>
      </w:tr>
    </w:tbl>
    <w:p>
      <w:pPr>
        <w:rPr>
          <w:sz w:val="21"/>
        </w:rPr>
        <w:sectPr>
          <w:pgSz w:w="11910" w:h="16840"/>
          <w:pgMar w:top="1420" w:right="1060" w:bottom="280" w:left="1380" w:header="720" w:footer="720" w:gutter="0"/>
          <w:cols w:space="720" w:num="1"/>
        </w:sectPr>
      </w:pPr>
    </w:p>
    <w:tbl>
      <w:tblPr>
        <w:tblStyle w:val="10"/>
        <w:tblW w:w="0" w:type="auto"/>
        <w:tblInd w:w="20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87"/>
        <w:gridCol w:w="708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bottom w:val="single" w:color="000000" w:sz="4" w:space="0"/>
              <w:right w:val="single" w:color="000000" w:sz="4" w:space="0"/>
            </w:tcBorders>
          </w:tcPr>
          <w:p>
            <w:pPr>
              <w:pStyle w:val="12"/>
              <w:spacing w:before="24"/>
              <w:ind w:left="141" w:right="120"/>
              <w:jc w:val="center"/>
              <w:rPr>
                <w:sz w:val="21"/>
              </w:rPr>
            </w:pPr>
            <w:r>
              <w:rPr>
                <w:sz w:val="21"/>
              </w:rPr>
              <w:t>优秀</w:t>
            </w:r>
          </w:p>
          <w:p>
            <w:pPr>
              <w:pStyle w:val="12"/>
              <w:spacing w:before="41"/>
              <w:ind w:left="141" w:right="120"/>
              <w:jc w:val="center"/>
              <w:rPr>
                <w:sz w:val="21"/>
              </w:rPr>
            </w:pPr>
            <w:r>
              <w:rPr>
                <w:sz w:val="21"/>
              </w:rPr>
              <w:t>（90～100分）</w:t>
            </w:r>
          </w:p>
        </w:tc>
        <w:tc>
          <w:tcPr>
            <w:tcW w:w="7089" w:type="dxa"/>
            <w:tcBorders>
              <w:left w:val="single" w:color="000000" w:sz="4" w:space="0"/>
              <w:bottom w:val="single" w:color="000000" w:sz="4" w:space="0"/>
            </w:tcBorders>
          </w:tcPr>
          <w:p>
            <w:pPr>
              <w:pStyle w:val="12"/>
              <w:numPr>
                <w:ilvl w:val="0"/>
                <w:numId w:val="7"/>
              </w:numPr>
              <w:tabs>
                <w:tab w:val="left" w:pos="330"/>
              </w:tabs>
              <w:spacing w:before="24"/>
              <w:rPr>
                <w:sz w:val="21"/>
              </w:rPr>
            </w:pPr>
            <w:r>
              <w:rPr>
                <w:spacing w:val="-3"/>
                <w:sz w:val="21"/>
              </w:rPr>
              <w:t>完成所有实验内容，实验步骤正确、操作规范。</w:t>
            </w:r>
          </w:p>
          <w:p>
            <w:pPr>
              <w:pStyle w:val="12"/>
              <w:numPr>
                <w:ilvl w:val="0"/>
                <w:numId w:val="7"/>
              </w:numPr>
              <w:tabs>
                <w:tab w:val="left" w:pos="330"/>
              </w:tabs>
              <w:spacing w:before="41"/>
              <w:rPr>
                <w:sz w:val="21"/>
              </w:rPr>
            </w:pPr>
            <w:r>
              <w:rPr>
                <w:spacing w:val="-3"/>
                <w:sz w:val="21"/>
              </w:rPr>
              <w:t>实验报告内容完整详细、书写工整，报告上交率</w:t>
            </w:r>
            <w:r>
              <w:rPr>
                <w:sz w:val="21"/>
              </w:rPr>
              <w:t>100%。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1687" w:type="dxa"/>
            <w:tcBorders>
              <w:top w:val="single" w:color="000000" w:sz="4" w:space="0"/>
              <w:bottom w:val="single" w:color="000000" w:sz="4" w:space="0"/>
              <w:right w:val="single" w:color="000000" w:sz="4" w:space="0"/>
            </w:tcBorders>
          </w:tcPr>
          <w:p>
            <w:pPr>
              <w:pStyle w:val="12"/>
              <w:spacing w:before="25"/>
              <w:ind w:left="141" w:right="120"/>
              <w:jc w:val="center"/>
              <w:rPr>
                <w:sz w:val="21"/>
              </w:rPr>
            </w:pPr>
            <w:r>
              <w:rPr>
                <w:sz w:val="21"/>
              </w:rPr>
              <w:t>良好</w:t>
            </w:r>
          </w:p>
          <w:p>
            <w:pPr>
              <w:pStyle w:val="12"/>
              <w:spacing w:before="43"/>
              <w:ind w:left="138" w:right="120"/>
              <w:jc w:val="center"/>
              <w:rPr>
                <w:sz w:val="21"/>
              </w:rPr>
            </w:pPr>
            <w:r>
              <w:rPr>
                <w:sz w:val="21"/>
              </w:rPr>
              <w:t>（80～89分）</w:t>
            </w:r>
          </w:p>
        </w:tc>
        <w:tc>
          <w:tcPr>
            <w:tcW w:w="7089" w:type="dxa"/>
            <w:tcBorders>
              <w:top w:val="single" w:color="000000" w:sz="4" w:space="0"/>
              <w:left w:val="single" w:color="000000" w:sz="4" w:space="0"/>
              <w:bottom w:val="single" w:color="000000" w:sz="4" w:space="0"/>
            </w:tcBorders>
          </w:tcPr>
          <w:p>
            <w:pPr>
              <w:pStyle w:val="12"/>
              <w:numPr>
                <w:ilvl w:val="0"/>
                <w:numId w:val="8"/>
              </w:numPr>
              <w:tabs>
                <w:tab w:val="left" w:pos="330"/>
              </w:tabs>
              <w:spacing w:before="25"/>
              <w:rPr>
                <w:sz w:val="21"/>
              </w:rPr>
            </w:pPr>
            <w:r>
              <w:rPr>
                <w:spacing w:val="-3"/>
                <w:sz w:val="21"/>
              </w:rPr>
              <w:t>完成所有实验内容，实验步骤正确、操作比较规范。</w:t>
            </w:r>
          </w:p>
          <w:p>
            <w:pPr>
              <w:pStyle w:val="12"/>
              <w:numPr>
                <w:ilvl w:val="0"/>
                <w:numId w:val="8"/>
              </w:numPr>
              <w:tabs>
                <w:tab w:val="left" w:pos="330"/>
              </w:tabs>
              <w:spacing w:before="43"/>
              <w:rPr>
                <w:sz w:val="21"/>
              </w:rPr>
            </w:pPr>
            <w:r>
              <w:rPr>
                <w:spacing w:val="-3"/>
                <w:sz w:val="21"/>
              </w:rPr>
              <w:t>实验报告内容完整详细、书写工整。有一次实验报告未交。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bottom w:val="single" w:color="000000" w:sz="4" w:space="0"/>
              <w:right w:val="single" w:color="000000" w:sz="4" w:space="0"/>
            </w:tcBorders>
          </w:tcPr>
          <w:p>
            <w:pPr>
              <w:pStyle w:val="12"/>
              <w:spacing w:before="22"/>
              <w:ind w:left="141" w:right="120"/>
              <w:jc w:val="center"/>
              <w:rPr>
                <w:sz w:val="21"/>
              </w:rPr>
            </w:pPr>
            <w:r>
              <w:rPr>
                <w:sz w:val="21"/>
              </w:rPr>
              <w:t>中等</w:t>
            </w:r>
          </w:p>
          <w:p>
            <w:pPr>
              <w:pStyle w:val="12"/>
              <w:spacing w:before="43"/>
              <w:ind w:left="138" w:right="120"/>
              <w:jc w:val="center"/>
              <w:rPr>
                <w:sz w:val="21"/>
              </w:rPr>
            </w:pPr>
            <w:r>
              <w:rPr>
                <w:sz w:val="21"/>
              </w:rPr>
              <w:t>（70～79分）</w:t>
            </w:r>
          </w:p>
        </w:tc>
        <w:tc>
          <w:tcPr>
            <w:tcW w:w="7089" w:type="dxa"/>
            <w:tcBorders>
              <w:top w:val="single" w:color="000000" w:sz="4" w:space="0"/>
              <w:left w:val="single" w:color="000000" w:sz="4" w:space="0"/>
              <w:bottom w:val="single" w:color="000000" w:sz="4" w:space="0"/>
            </w:tcBorders>
          </w:tcPr>
          <w:p>
            <w:pPr>
              <w:pStyle w:val="12"/>
              <w:numPr>
                <w:ilvl w:val="0"/>
                <w:numId w:val="9"/>
              </w:numPr>
              <w:tabs>
                <w:tab w:val="left" w:pos="330"/>
              </w:tabs>
              <w:spacing w:before="22"/>
              <w:rPr>
                <w:sz w:val="21"/>
              </w:rPr>
            </w:pPr>
            <w:r>
              <w:rPr>
                <w:spacing w:val="-3"/>
                <w:sz w:val="21"/>
              </w:rPr>
              <w:t>完成所有实验内容，实验步骤正确、操作基本规范。</w:t>
            </w:r>
          </w:p>
          <w:p>
            <w:pPr>
              <w:pStyle w:val="12"/>
              <w:numPr>
                <w:ilvl w:val="0"/>
                <w:numId w:val="9"/>
              </w:numPr>
              <w:tabs>
                <w:tab w:val="left" w:pos="330"/>
              </w:tabs>
              <w:spacing w:before="43"/>
              <w:rPr>
                <w:sz w:val="21"/>
              </w:rPr>
            </w:pPr>
            <w:r>
              <w:rPr>
                <w:spacing w:val="-3"/>
                <w:sz w:val="21"/>
              </w:rPr>
              <w:t>实验报告内容较完整、书写较工整。有两次实验报告未交。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bottom w:val="single" w:color="000000" w:sz="4" w:space="0"/>
              <w:right w:val="single" w:color="000000" w:sz="4" w:space="0"/>
            </w:tcBorders>
          </w:tcPr>
          <w:p>
            <w:pPr>
              <w:pStyle w:val="12"/>
              <w:spacing w:before="22"/>
              <w:ind w:left="141" w:right="120"/>
              <w:jc w:val="center"/>
              <w:rPr>
                <w:sz w:val="21"/>
              </w:rPr>
            </w:pPr>
            <w:r>
              <w:rPr>
                <w:sz w:val="21"/>
              </w:rPr>
              <w:t>及格</w:t>
            </w:r>
          </w:p>
          <w:p>
            <w:pPr>
              <w:pStyle w:val="12"/>
              <w:spacing w:before="43"/>
              <w:ind w:left="138" w:right="120"/>
              <w:jc w:val="center"/>
              <w:rPr>
                <w:sz w:val="21"/>
              </w:rPr>
            </w:pPr>
            <w:r>
              <w:rPr>
                <w:sz w:val="21"/>
              </w:rPr>
              <w:t>（60～69分）</w:t>
            </w:r>
          </w:p>
        </w:tc>
        <w:tc>
          <w:tcPr>
            <w:tcW w:w="7089" w:type="dxa"/>
            <w:tcBorders>
              <w:top w:val="single" w:color="000000" w:sz="4" w:space="0"/>
              <w:left w:val="single" w:color="000000" w:sz="4" w:space="0"/>
              <w:bottom w:val="single" w:color="000000" w:sz="4" w:space="0"/>
            </w:tcBorders>
          </w:tcPr>
          <w:p>
            <w:pPr>
              <w:pStyle w:val="12"/>
              <w:numPr>
                <w:ilvl w:val="0"/>
                <w:numId w:val="10"/>
              </w:numPr>
              <w:tabs>
                <w:tab w:val="left" w:pos="330"/>
              </w:tabs>
              <w:spacing w:before="22"/>
              <w:rPr>
                <w:sz w:val="21"/>
              </w:rPr>
            </w:pPr>
            <w:r>
              <w:rPr>
                <w:spacing w:val="-3"/>
                <w:sz w:val="21"/>
              </w:rPr>
              <w:t>完成部分实验内容，实验步骤、操作存在较多问题。</w:t>
            </w:r>
          </w:p>
          <w:p>
            <w:pPr>
              <w:pStyle w:val="12"/>
              <w:numPr>
                <w:ilvl w:val="0"/>
                <w:numId w:val="10"/>
              </w:numPr>
              <w:tabs>
                <w:tab w:val="left" w:pos="330"/>
              </w:tabs>
              <w:spacing w:before="43"/>
              <w:rPr>
                <w:sz w:val="21"/>
              </w:rPr>
            </w:pPr>
            <w:r>
              <w:rPr>
                <w:spacing w:val="-3"/>
                <w:sz w:val="21"/>
              </w:rPr>
              <w:t>实验报告内容简单、书写潦草。有三次实验报告未交。</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1687" w:type="dxa"/>
            <w:tcBorders>
              <w:top w:val="single" w:color="000000" w:sz="4" w:space="0"/>
              <w:right w:val="single" w:color="000000" w:sz="4" w:space="0"/>
            </w:tcBorders>
          </w:tcPr>
          <w:p>
            <w:pPr>
              <w:pStyle w:val="12"/>
              <w:spacing w:before="22"/>
              <w:ind w:left="141" w:right="120"/>
              <w:jc w:val="center"/>
              <w:rPr>
                <w:sz w:val="21"/>
              </w:rPr>
            </w:pPr>
            <w:r>
              <w:rPr>
                <w:sz w:val="21"/>
              </w:rPr>
              <w:t>不及格</w:t>
            </w:r>
          </w:p>
          <w:p>
            <w:pPr>
              <w:pStyle w:val="12"/>
              <w:spacing w:before="43" w:line="269" w:lineRule="exact"/>
              <w:ind w:left="141" w:right="120"/>
              <w:jc w:val="center"/>
              <w:rPr>
                <w:sz w:val="21"/>
              </w:rPr>
            </w:pPr>
            <w:r>
              <w:rPr>
                <w:sz w:val="21"/>
              </w:rPr>
              <w:t>（60分以下）</w:t>
            </w:r>
          </w:p>
        </w:tc>
        <w:tc>
          <w:tcPr>
            <w:tcW w:w="7089" w:type="dxa"/>
            <w:tcBorders>
              <w:top w:val="single" w:color="000000" w:sz="4" w:space="0"/>
              <w:left w:val="single" w:color="000000" w:sz="4" w:space="0"/>
            </w:tcBorders>
          </w:tcPr>
          <w:p>
            <w:pPr>
              <w:pStyle w:val="12"/>
              <w:numPr>
                <w:ilvl w:val="0"/>
                <w:numId w:val="11"/>
              </w:numPr>
              <w:tabs>
                <w:tab w:val="left" w:pos="330"/>
              </w:tabs>
              <w:spacing w:before="22"/>
              <w:rPr>
                <w:sz w:val="21"/>
              </w:rPr>
            </w:pPr>
            <w:r>
              <w:rPr>
                <w:spacing w:val="-3"/>
                <w:sz w:val="21"/>
              </w:rPr>
              <w:t>完成少部分实验内容，实验步骤错误、操作不规范。</w:t>
            </w:r>
          </w:p>
          <w:p>
            <w:pPr>
              <w:pStyle w:val="12"/>
              <w:numPr>
                <w:ilvl w:val="0"/>
                <w:numId w:val="11"/>
              </w:numPr>
              <w:tabs>
                <w:tab w:val="left" w:pos="330"/>
              </w:tabs>
              <w:spacing w:before="43" w:line="269" w:lineRule="exact"/>
              <w:rPr>
                <w:sz w:val="21"/>
              </w:rPr>
            </w:pPr>
            <w:r>
              <w:rPr>
                <w:spacing w:val="-3"/>
                <w:sz w:val="21"/>
              </w:rPr>
              <w:t>实验报告缺少主要内容，书写凌乱，有四次及以上实验报告未交。</w:t>
            </w:r>
          </w:p>
        </w:tc>
      </w:tr>
    </w:tbl>
    <w:p>
      <w:pPr>
        <w:pStyle w:val="4"/>
        <w:rPr>
          <w:sz w:val="20"/>
        </w:rPr>
      </w:pPr>
    </w:p>
    <w:p>
      <w:pPr>
        <w:pStyle w:val="4"/>
        <w:spacing w:before="11"/>
        <w:rPr>
          <w:sz w:val="18"/>
        </w:rPr>
      </w:pPr>
    </w:p>
    <w:p>
      <w:pPr>
        <w:pStyle w:val="11"/>
        <w:numPr>
          <w:ilvl w:val="0"/>
          <w:numId w:val="1"/>
        </w:numPr>
        <w:tabs>
          <w:tab w:val="left" w:pos="1053"/>
        </w:tabs>
        <w:spacing w:before="72" w:line="417" w:lineRule="auto"/>
        <w:ind w:right="743" w:firstLine="419"/>
        <w:rPr>
          <w:sz w:val="21"/>
        </w:rPr>
      </w:pPr>
      <w:r>
        <w:pict>
          <v:shape id="_x0000_s2050" o:spid="_x0000_s2050" o:spt="202" type="#_x0000_t202" style="position:absolute;left:0pt;margin-left:76pt;margin-top:45.45pt;height:405.4pt;width:444.35pt;mso-position-horizontal-relative:page;z-index:251660288;mso-width-relative:page;mso-height-relative:page;" filled="f" stroked="f" coordsize="21600,21600">
            <v:path/>
            <v:fill on="f" focussize="0,0"/>
            <v:stroke on="f"/>
            <v:imagedata o:title=""/>
            <o:lock v:ext="edit" aspectratio="f"/>
            <v:textbox inset="0mm,0mm,0mm,0mm">
              <w:txbxContent>
                <w:tbl>
                  <w:tblPr>
                    <w:tblStyle w:val="10"/>
                    <w:tblW w:w="0" w:type="auto"/>
                    <w:tblInd w:w="15"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560"/>
                    <w:gridCol w:w="4962"/>
                    <w:gridCol w:w="894"/>
                    <w:gridCol w:w="749"/>
                    <w:gridCol w:w="679"/>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44" w:hRule="atLeast"/>
                    </w:trPr>
                    <w:tc>
                      <w:tcPr>
                        <w:tcW w:w="1560" w:type="dxa"/>
                        <w:tcBorders>
                          <w:bottom w:val="single" w:color="000000" w:sz="4" w:space="0"/>
                          <w:right w:val="single" w:color="000000" w:sz="4" w:space="0"/>
                        </w:tcBorders>
                      </w:tcPr>
                      <w:p>
                        <w:pPr>
                          <w:pStyle w:val="12"/>
                          <w:ind w:left="129" w:right="111"/>
                          <w:jc w:val="center"/>
                          <w:rPr>
                            <w:b/>
                            <w:sz w:val="21"/>
                          </w:rPr>
                        </w:pPr>
                        <w:r>
                          <w:rPr>
                            <w:b/>
                            <w:sz w:val="21"/>
                          </w:rPr>
                          <w:t>考核</w:t>
                        </w:r>
                      </w:p>
                      <w:p>
                        <w:pPr>
                          <w:pStyle w:val="12"/>
                          <w:spacing w:before="5" w:line="250" w:lineRule="exact"/>
                          <w:ind w:left="129" w:right="111"/>
                          <w:jc w:val="center"/>
                          <w:rPr>
                            <w:b/>
                            <w:sz w:val="21"/>
                          </w:rPr>
                        </w:pPr>
                        <w:r>
                          <w:rPr>
                            <w:b/>
                            <w:sz w:val="21"/>
                          </w:rPr>
                          <w:t>模块</w:t>
                        </w:r>
                      </w:p>
                    </w:tc>
                    <w:tc>
                      <w:tcPr>
                        <w:tcW w:w="4962" w:type="dxa"/>
                        <w:tcBorders>
                          <w:left w:val="single" w:color="000000" w:sz="4" w:space="0"/>
                          <w:bottom w:val="single" w:color="000000" w:sz="4" w:space="0"/>
                          <w:right w:val="single" w:color="000000" w:sz="4" w:space="0"/>
                        </w:tcBorders>
                      </w:tcPr>
                      <w:p>
                        <w:pPr>
                          <w:pStyle w:val="12"/>
                          <w:spacing w:before="137"/>
                          <w:ind w:left="2138" w:right="1930"/>
                          <w:jc w:val="center"/>
                          <w:rPr>
                            <w:b/>
                            <w:sz w:val="21"/>
                          </w:rPr>
                        </w:pPr>
                        <w:r>
                          <w:rPr>
                            <w:b/>
                            <w:sz w:val="21"/>
                          </w:rPr>
                          <w:t>考核内容</w:t>
                        </w:r>
                      </w:p>
                    </w:tc>
                    <w:tc>
                      <w:tcPr>
                        <w:tcW w:w="894" w:type="dxa"/>
                        <w:tcBorders>
                          <w:left w:val="single" w:color="000000" w:sz="4" w:space="0"/>
                          <w:bottom w:val="single" w:color="000000" w:sz="4" w:space="0"/>
                          <w:right w:val="single" w:color="000000" w:sz="4" w:space="0"/>
                        </w:tcBorders>
                      </w:tcPr>
                      <w:p>
                        <w:pPr>
                          <w:pStyle w:val="12"/>
                          <w:ind w:left="241"/>
                          <w:rPr>
                            <w:b/>
                            <w:sz w:val="21"/>
                          </w:rPr>
                        </w:pPr>
                        <w:r>
                          <w:rPr>
                            <w:b/>
                            <w:sz w:val="21"/>
                          </w:rPr>
                          <w:t>主要</w:t>
                        </w:r>
                      </w:p>
                      <w:p>
                        <w:pPr>
                          <w:pStyle w:val="12"/>
                          <w:spacing w:before="5" w:line="250" w:lineRule="exact"/>
                          <w:ind w:left="241"/>
                          <w:rPr>
                            <w:b/>
                            <w:sz w:val="21"/>
                          </w:rPr>
                        </w:pPr>
                        <w:r>
                          <w:rPr>
                            <w:b/>
                            <w:sz w:val="21"/>
                          </w:rPr>
                          <w:t>题型</w:t>
                        </w:r>
                      </w:p>
                    </w:tc>
                    <w:tc>
                      <w:tcPr>
                        <w:tcW w:w="749" w:type="dxa"/>
                        <w:tcBorders>
                          <w:left w:val="single" w:color="000000" w:sz="4" w:space="0"/>
                          <w:bottom w:val="single" w:color="000000" w:sz="4" w:space="0"/>
                          <w:right w:val="single" w:color="000000" w:sz="4" w:space="0"/>
                        </w:tcBorders>
                      </w:tcPr>
                      <w:p>
                        <w:pPr>
                          <w:pStyle w:val="12"/>
                          <w:ind w:left="169"/>
                          <w:rPr>
                            <w:b/>
                            <w:sz w:val="21"/>
                          </w:rPr>
                        </w:pPr>
                        <w:r>
                          <w:rPr>
                            <w:b/>
                            <w:sz w:val="21"/>
                          </w:rPr>
                          <w:t>支撑</w:t>
                        </w:r>
                      </w:p>
                      <w:p>
                        <w:pPr>
                          <w:pStyle w:val="12"/>
                          <w:spacing w:before="5" w:line="250" w:lineRule="exact"/>
                          <w:ind w:left="169"/>
                          <w:rPr>
                            <w:b/>
                            <w:sz w:val="21"/>
                          </w:rPr>
                        </w:pPr>
                        <w:r>
                          <w:rPr>
                            <w:b/>
                            <w:sz w:val="21"/>
                          </w:rPr>
                          <w:t>目标</w:t>
                        </w:r>
                      </w:p>
                    </w:tc>
                    <w:tc>
                      <w:tcPr>
                        <w:tcW w:w="679" w:type="dxa"/>
                        <w:tcBorders>
                          <w:left w:val="single" w:color="000000" w:sz="4" w:space="0"/>
                          <w:bottom w:val="single" w:color="000000" w:sz="4" w:space="0"/>
                        </w:tcBorders>
                      </w:tcPr>
                      <w:p>
                        <w:pPr>
                          <w:pStyle w:val="12"/>
                          <w:spacing w:before="137"/>
                          <w:ind w:left="115" w:right="81"/>
                          <w:jc w:val="center"/>
                          <w:rPr>
                            <w:b/>
                            <w:sz w:val="21"/>
                          </w:rPr>
                        </w:pPr>
                        <w:r>
                          <w:rPr>
                            <w:b/>
                            <w:sz w:val="21"/>
                          </w:rPr>
                          <w:t>分值</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1560" w:type="dxa"/>
                        <w:tcBorders>
                          <w:top w:val="single" w:color="000000" w:sz="4" w:space="0"/>
                          <w:bottom w:val="single" w:color="000000" w:sz="4" w:space="0"/>
                          <w:right w:val="single" w:color="000000" w:sz="4" w:space="0"/>
                        </w:tcBorders>
                      </w:tcPr>
                      <w:p>
                        <w:pPr>
                          <w:pStyle w:val="12"/>
                          <w:rPr>
                            <w:b/>
                            <w:sz w:val="20"/>
                          </w:rPr>
                        </w:pPr>
                      </w:p>
                      <w:p>
                        <w:pPr>
                          <w:pStyle w:val="12"/>
                          <w:spacing w:before="152"/>
                          <w:ind w:left="129" w:right="111"/>
                          <w:jc w:val="center"/>
                          <w:rPr>
                            <w:sz w:val="21"/>
                          </w:rPr>
                        </w:pPr>
                        <w:r>
                          <w:rPr>
                            <w:sz w:val="21"/>
                          </w:rPr>
                          <w:t>RFID技术概论</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5"/>
                          <w:rPr>
                            <w:b/>
                            <w:sz w:val="21"/>
                          </w:rPr>
                        </w:pPr>
                      </w:p>
                      <w:p>
                        <w:pPr>
                          <w:pStyle w:val="12"/>
                          <w:ind w:left="114"/>
                          <w:rPr>
                            <w:sz w:val="21"/>
                          </w:rPr>
                        </w:pPr>
                        <w:r>
                          <w:rPr>
                            <w:sz w:val="21"/>
                          </w:rPr>
                          <w:t>RFID的基本概念；RFID系统的组成及工作原理；RFID</w:t>
                        </w:r>
                      </w:p>
                      <w:p>
                        <w:pPr>
                          <w:pStyle w:val="12"/>
                          <w:spacing w:before="2"/>
                          <w:ind w:left="114"/>
                          <w:rPr>
                            <w:sz w:val="21"/>
                          </w:rPr>
                        </w:pPr>
                        <w:r>
                          <w:rPr>
                            <w:sz w:val="21"/>
                          </w:rPr>
                          <w:t>与相关的自动识别技术。</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pStyle w:val="12"/>
                          <w:spacing w:before="3" w:line="250" w:lineRule="exact"/>
                          <w:ind w:left="138"/>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137" w:line="242" w:lineRule="auto"/>
                          <w:ind w:left="116" w:right="92"/>
                          <w:jc w:val="left"/>
                          <w:rPr>
                            <w:sz w:val="21"/>
                          </w:rPr>
                        </w:pPr>
                        <w:r>
                          <w:rPr>
                            <w:sz w:val="21"/>
                          </w:rPr>
                          <w:t>目标1 目标2 目标3</w:t>
                        </w:r>
                      </w:p>
                    </w:tc>
                    <w:tc>
                      <w:tcPr>
                        <w:tcW w:w="679" w:type="dxa"/>
                        <w:tcBorders>
                          <w:top w:val="single" w:color="000000" w:sz="4" w:space="0"/>
                          <w:left w:val="single" w:color="000000" w:sz="4" w:space="0"/>
                          <w:bottom w:val="single" w:color="000000" w:sz="4" w:space="0"/>
                        </w:tcBorders>
                      </w:tcPr>
                      <w:p>
                        <w:pPr>
                          <w:pStyle w:val="12"/>
                          <w:rPr>
                            <w:b/>
                            <w:sz w:val="20"/>
                          </w:rPr>
                        </w:pPr>
                      </w:p>
                      <w:p>
                        <w:pPr>
                          <w:pStyle w:val="12"/>
                          <w:spacing w:before="152"/>
                          <w:ind w:left="115" w:right="81"/>
                          <w:jc w:val="center"/>
                          <w:rPr>
                            <w:sz w:val="21"/>
                          </w:rPr>
                        </w:pPr>
                        <w:r>
                          <w:rPr>
                            <w:sz w:val="21"/>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1560" w:type="dxa"/>
                        <w:tcBorders>
                          <w:top w:val="single" w:color="000000" w:sz="4" w:space="0"/>
                          <w:bottom w:val="single" w:color="000000" w:sz="4" w:space="0"/>
                          <w:right w:val="single" w:color="000000" w:sz="4" w:space="0"/>
                        </w:tcBorders>
                      </w:tcPr>
                      <w:p>
                        <w:pPr>
                          <w:pStyle w:val="12"/>
                          <w:spacing w:before="5"/>
                          <w:rPr>
                            <w:b/>
                            <w:sz w:val="21"/>
                          </w:rPr>
                        </w:pPr>
                      </w:p>
                      <w:p>
                        <w:pPr>
                          <w:pStyle w:val="12"/>
                          <w:spacing w:line="242" w:lineRule="auto"/>
                          <w:ind w:left="253" w:right="127" w:hanging="106"/>
                          <w:rPr>
                            <w:sz w:val="21"/>
                          </w:rPr>
                        </w:pPr>
                        <w:r>
                          <w:rPr>
                            <w:sz w:val="21"/>
                          </w:rPr>
                          <w:t>电感耦合方式的射频前端</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5"/>
                          <w:rPr>
                            <w:b/>
                            <w:sz w:val="21"/>
                          </w:rPr>
                        </w:pPr>
                      </w:p>
                      <w:p>
                        <w:pPr>
                          <w:pStyle w:val="12"/>
                          <w:spacing w:line="242" w:lineRule="auto"/>
                          <w:ind w:left="114" w:right="86"/>
                          <w:rPr>
                            <w:sz w:val="21"/>
                          </w:rPr>
                        </w:pPr>
                        <w:r>
                          <w:rPr>
                            <w:spacing w:val="-11"/>
                            <w:sz w:val="21"/>
                          </w:rPr>
                          <w:t>阅读器天线电路；应答器天线电路；阅读器和应答器</w:t>
                        </w:r>
                        <w:r>
                          <w:rPr>
                            <w:spacing w:val="-6"/>
                            <w:sz w:val="21"/>
                          </w:rPr>
                          <w:t>之间的电感耦合</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pStyle w:val="12"/>
                          <w:spacing w:before="1" w:line="242" w:lineRule="auto"/>
                          <w:ind w:left="138" w:leftChars="0" w:right="109" w:rightChars="0"/>
                          <w:jc w:val="both"/>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5"/>
                          <w:jc w:val="left"/>
                          <w:rPr>
                            <w:b/>
                            <w:sz w:val="21"/>
                          </w:rPr>
                        </w:pPr>
                      </w:p>
                      <w:p>
                        <w:pPr>
                          <w:pStyle w:val="12"/>
                          <w:spacing w:line="242" w:lineRule="auto"/>
                          <w:ind w:left="116" w:right="92"/>
                          <w:jc w:val="left"/>
                          <w:rPr>
                            <w:sz w:val="21"/>
                          </w:rPr>
                        </w:pPr>
                        <w:r>
                          <w:rPr>
                            <w:sz w:val="21"/>
                          </w:rPr>
                          <w:t>目标1 目标2</w:t>
                        </w:r>
                      </w:p>
                    </w:tc>
                    <w:tc>
                      <w:tcPr>
                        <w:tcW w:w="679" w:type="dxa"/>
                        <w:tcBorders>
                          <w:top w:val="single" w:color="000000" w:sz="4" w:space="0"/>
                          <w:left w:val="single" w:color="000000" w:sz="4" w:space="0"/>
                          <w:bottom w:val="single" w:color="000000" w:sz="4" w:space="0"/>
                        </w:tcBorders>
                      </w:tcPr>
                      <w:p>
                        <w:pPr>
                          <w:pStyle w:val="12"/>
                          <w:rPr>
                            <w:b/>
                            <w:sz w:val="20"/>
                          </w:rPr>
                        </w:pPr>
                      </w:p>
                      <w:p>
                        <w:pPr>
                          <w:pStyle w:val="12"/>
                          <w:spacing w:before="155"/>
                          <w:ind w:left="115" w:right="81"/>
                          <w:jc w:val="center"/>
                          <w:rPr>
                            <w:sz w:val="21"/>
                          </w:rPr>
                        </w:pPr>
                        <w:r>
                          <w:rPr>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1560" w:type="dxa"/>
                        <w:tcBorders>
                          <w:top w:val="single" w:color="000000" w:sz="4" w:space="0"/>
                          <w:bottom w:val="single" w:color="000000" w:sz="4" w:space="0"/>
                          <w:right w:val="single" w:color="000000" w:sz="4" w:space="0"/>
                        </w:tcBorders>
                      </w:tcPr>
                      <w:p>
                        <w:pPr>
                          <w:pStyle w:val="12"/>
                          <w:rPr>
                            <w:b/>
                            <w:sz w:val="20"/>
                          </w:rPr>
                        </w:pPr>
                      </w:p>
                      <w:p>
                        <w:pPr>
                          <w:pStyle w:val="12"/>
                          <w:spacing w:before="155"/>
                          <w:ind w:left="129" w:right="108"/>
                          <w:jc w:val="center"/>
                          <w:rPr>
                            <w:sz w:val="21"/>
                          </w:rPr>
                        </w:pPr>
                        <w:r>
                          <w:rPr>
                            <w:sz w:val="21"/>
                          </w:rPr>
                          <w:t>编码与调制</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5"/>
                          <w:rPr>
                            <w:b/>
                            <w:sz w:val="21"/>
                          </w:rPr>
                        </w:pPr>
                      </w:p>
                      <w:p>
                        <w:pPr>
                          <w:pStyle w:val="12"/>
                          <w:spacing w:before="1" w:line="242" w:lineRule="auto"/>
                          <w:ind w:left="114" w:right="84"/>
                          <w:rPr>
                            <w:sz w:val="21"/>
                          </w:rPr>
                        </w:pPr>
                        <w:r>
                          <w:rPr>
                            <w:sz w:val="21"/>
                          </w:rPr>
                          <w:t>信号与编码；RFID中常用的编码方式与编/解码器； 脉冲调制；正弦波调制。</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spacing w:before="3" w:line="250" w:lineRule="exact"/>
                          <w:ind w:left="138"/>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12"/>
                          <w:jc w:val="left"/>
                          <w:rPr>
                            <w:b/>
                            <w:sz w:val="19"/>
                          </w:rPr>
                        </w:pPr>
                      </w:p>
                      <w:p>
                        <w:pPr>
                          <w:pStyle w:val="12"/>
                          <w:spacing w:line="278" w:lineRule="auto"/>
                          <w:ind w:left="114" w:right="94"/>
                          <w:jc w:val="left"/>
                          <w:rPr>
                            <w:sz w:val="21"/>
                          </w:rPr>
                        </w:pPr>
                        <w:r>
                          <w:rPr>
                            <w:sz w:val="21"/>
                          </w:rPr>
                          <w:t>目标1 目标2</w:t>
                        </w:r>
                      </w:p>
                    </w:tc>
                    <w:tc>
                      <w:tcPr>
                        <w:tcW w:w="679" w:type="dxa"/>
                        <w:tcBorders>
                          <w:top w:val="single" w:color="000000" w:sz="4" w:space="0"/>
                          <w:left w:val="single" w:color="000000" w:sz="4" w:space="0"/>
                          <w:bottom w:val="single" w:color="000000" w:sz="4" w:space="0"/>
                        </w:tcBorders>
                      </w:tcPr>
                      <w:p>
                        <w:pPr>
                          <w:pStyle w:val="12"/>
                          <w:rPr>
                            <w:b/>
                            <w:sz w:val="20"/>
                            <w:highlight w:val="none"/>
                          </w:rPr>
                        </w:pPr>
                      </w:p>
                      <w:p>
                        <w:pPr>
                          <w:pStyle w:val="12"/>
                          <w:spacing w:before="155"/>
                          <w:ind w:left="115" w:right="81"/>
                          <w:jc w:val="center"/>
                          <w:rPr>
                            <w:sz w:val="21"/>
                            <w:highlight w:val="none"/>
                          </w:rPr>
                        </w:pPr>
                        <w:r>
                          <w:rPr>
                            <w:sz w:val="21"/>
                            <w:highlight w:val="none"/>
                          </w:rPr>
                          <w:t>20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89" w:hRule="atLeast"/>
                    </w:trPr>
                    <w:tc>
                      <w:tcPr>
                        <w:tcW w:w="1560" w:type="dxa"/>
                        <w:tcBorders>
                          <w:top w:val="single" w:color="000000" w:sz="4" w:space="0"/>
                          <w:bottom w:val="single" w:color="000000" w:sz="4" w:space="0"/>
                          <w:right w:val="single" w:color="000000" w:sz="4" w:space="0"/>
                        </w:tcBorders>
                      </w:tcPr>
                      <w:p>
                        <w:pPr>
                          <w:pStyle w:val="12"/>
                          <w:spacing w:before="5"/>
                          <w:rPr>
                            <w:b/>
                            <w:sz w:val="21"/>
                          </w:rPr>
                        </w:pPr>
                      </w:p>
                      <w:p>
                        <w:pPr>
                          <w:pStyle w:val="12"/>
                          <w:spacing w:line="242" w:lineRule="auto"/>
                          <w:ind w:left="359" w:right="127" w:hanging="212"/>
                          <w:rPr>
                            <w:sz w:val="21"/>
                          </w:rPr>
                        </w:pPr>
                        <w:r>
                          <w:rPr>
                            <w:sz w:val="21"/>
                          </w:rPr>
                          <w:t>数据校验与防碰撞算法</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5"/>
                          <w:rPr>
                            <w:b/>
                            <w:sz w:val="21"/>
                          </w:rPr>
                        </w:pPr>
                      </w:p>
                      <w:p>
                        <w:pPr>
                          <w:pStyle w:val="12"/>
                          <w:spacing w:line="242" w:lineRule="auto"/>
                          <w:ind w:left="114" w:right="7"/>
                          <w:rPr>
                            <w:sz w:val="21"/>
                          </w:rPr>
                        </w:pPr>
                        <w:r>
                          <w:rPr>
                            <w:sz w:val="21"/>
                          </w:rPr>
                          <w:t>数据校验和防碰撞相关概念；差错控制的方法；防碰撞算法。</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pStyle w:val="12"/>
                          <w:spacing w:before="1" w:line="242" w:lineRule="auto"/>
                          <w:ind w:left="138" w:leftChars="0" w:right="109" w:rightChars="0"/>
                          <w:jc w:val="both"/>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99" w:line="278" w:lineRule="auto"/>
                          <w:ind w:left="114" w:right="94"/>
                          <w:jc w:val="left"/>
                          <w:rPr>
                            <w:sz w:val="21"/>
                          </w:rPr>
                        </w:pPr>
                        <w:r>
                          <w:rPr>
                            <w:sz w:val="21"/>
                          </w:rPr>
                          <w:t>目标1 目标2 目标3</w:t>
                        </w:r>
                      </w:p>
                    </w:tc>
                    <w:tc>
                      <w:tcPr>
                        <w:tcW w:w="679" w:type="dxa"/>
                        <w:tcBorders>
                          <w:top w:val="single" w:color="000000" w:sz="4" w:space="0"/>
                          <w:left w:val="single" w:color="000000" w:sz="4" w:space="0"/>
                          <w:bottom w:val="single" w:color="000000" w:sz="4" w:space="0"/>
                        </w:tcBorders>
                      </w:tcPr>
                      <w:p>
                        <w:pPr>
                          <w:pStyle w:val="12"/>
                          <w:rPr>
                            <w:b/>
                            <w:sz w:val="20"/>
                          </w:rPr>
                        </w:pPr>
                      </w:p>
                      <w:p>
                        <w:pPr>
                          <w:pStyle w:val="12"/>
                          <w:spacing w:before="155"/>
                          <w:ind w:left="115" w:right="81"/>
                          <w:jc w:val="center"/>
                          <w:rPr>
                            <w:sz w:val="21"/>
                          </w:rPr>
                        </w:pPr>
                        <w:r>
                          <w:rPr>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37" w:hRule="atLeast"/>
                    </w:trPr>
                    <w:tc>
                      <w:tcPr>
                        <w:tcW w:w="1560" w:type="dxa"/>
                        <w:tcBorders>
                          <w:top w:val="single" w:color="000000" w:sz="4" w:space="0"/>
                          <w:bottom w:val="single" w:color="000000" w:sz="4" w:space="0"/>
                          <w:right w:val="single" w:color="000000" w:sz="4" w:space="0"/>
                        </w:tcBorders>
                      </w:tcPr>
                      <w:p>
                        <w:pPr>
                          <w:pStyle w:val="12"/>
                          <w:spacing w:before="147" w:line="244" w:lineRule="auto"/>
                          <w:ind w:left="148" w:right="127"/>
                          <w:rPr>
                            <w:sz w:val="21"/>
                          </w:rPr>
                        </w:pPr>
                        <w:r>
                          <w:rPr>
                            <w:sz w:val="21"/>
                          </w:rPr>
                          <w:t>RFID系统数据传输的安全性</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147" w:line="244" w:lineRule="auto"/>
                          <w:ind w:left="114" w:right="209"/>
                          <w:rPr>
                            <w:sz w:val="21"/>
                          </w:rPr>
                        </w:pPr>
                        <w:r>
                          <w:rPr>
                            <w:sz w:val="21"/>
                          </w:rPr>
                          <w:t>RFID系统面临的安全攻击；RFID系统安全解决方案射频识别中的认证技术；密钥管理。</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spacing w:before="1" w:line="259" w:lineRule="exact"/>
                          <w:ind w:left="138"/>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147" w:line="244" w:lineRule="auto"/>
                          <w:ind w:left="116" w:right="92"/>
                          <w:jc w:val="left"/>
                          <w:rPr>
                            <w:sz w:val="21"/>
                          </w:rPr>
                        </w:pPr>
                        <w:r>
                          <w:rPr>
                            <w:sz w:val="21"/>
                          </w:rPr>
                          <w:t>目标1 目标3</w:t>
                        </w:r>
                      </w:p>
                    </w:tc>
                    <w:tc>
                      <w:tcPr>
                        <w:tcW w:w="679" w:type="dxa"/>
                        <w:tcBorders>
                          <w:top w:val="single" w:color="000000" w:sz="4" w:space="0"/>
                          <w:left w:val="single" w:color="000000" w:sz="4" w:space="0"/>
                          <w:bottom w:val="single" w:color="000000" w:sz="4" w:space="0"/>
                        </w:tcBorders>
                      </w:tcPr>
                      <w:p>
                        <w:pPr>
                          <w:pStyle w:val="12"/>
                          <w:spacing w:before="2"/>
                          <w:rPr>
                            <w:b/>
                          </w:rPr>
                        </w:pPr>
                      </w:p>
                      <w:p>
                        <w:pPr>
                          <w:pStyle w:val="12"/>
                          <w:ind w:left="115" w:right="81"/>
                          <w:jc w:val="center"/>
                          <w:rPr>
                            <w:sz w:val="21"/>
                          </w:rPr>
                        </w:pPr>
                        <w:r>
                          <w:rPr>
                            <w:sz w:val="21"/>
                          </w:rPr>
                          <w:t>15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07" w:hRule="atLeast"/>
                    </w:trPr>
                    <w:tc>
                      <w:tcPr>
                        <w:tcW w:w="1560" w:type="dxa"/>
                        <w:tcBorders>
                          <w:top w:val="single" w:color="000000" w:sz="4" w:space="0"/>
                          <w:bottom w:val="single" w:color="000000" w:sz="4" w:space="0"/>
                          <w:right w:val="single" w:color="000000" w:sz="4" w:space="0"/>
                        </w:tcBorders>
                      </w:tcPr>
                      <w:p>
                        <w:pPr>
                          <w:pStyle w:val="12"/>
                          <w:spacing w:before="82" w:line="244" w:lineRule="auto"/>
                          <w:ind w:left="673" w:right="127" w:hanging="526"/>
                          <w:rPr>
                            <w:sz w:val="21"/>
                          </w:rPr>
                        </w:pPr>
                        <w:r>
                          <w:rPr>
                            <w:sz w:val="21"/>
                          </w:rPr>
                          <w:t>RFID的标准体系</w:t>
                        </w:r>
                      </w:p>
                    </w:tc>
                    <w:tc>
                      <w:tcPr>
                        <w:tcW w:w="4962" w:type="dxa"/>
                        <w:tcBorders>
                          <w:top w:val="single" w:color="000000" w:sz="4" w:space="0"/>
                          <w:left w:val="single" w:color="000000" w:sz="4" w:space="0"/>
                          <w:bottom w:val="single" w:color="000000" w:sz="4" w:space="0"/>
                          <w:right w:val="single" w:color="000000" w:sz="4" w:space="0"/>
                        </w:tcBorders>
                      </w:tcPr>
                      <w:p>
                        <w:pPr>
                          <w:pStyle w:val="12"/>
                          <w:spacing w:before="82" w:line="244" w:lineRule="auto"/>
                          <w:ind w:left="114" w:right="89"/>
                          <w:rPr>
                            <w:sz w:val="21"/>
                          </w:rPr>
                        </w:pPr>
                        <w:r>
                          <w:rPr>
                            <w:sz w:val="21"/>
                          </w:rPr>
                          <w:t>RFID</w:t>
                        </w:r>
                        <w:r>
                          <w:rPr>
                            <w:spacing w:val="-5"/>
                            <w:sz w:val="21"/>
                          </w:rPr>
                          <w:t>标准的作用；</w:t>
                        </w:r>
                        <w:r>
                          <w:rPr>
                            <w:spacing w:val="-10"/>
                            <w:sz w:val="21"/>
                          </w:rPr>
                          <w:t>RFID</w:t>
                        </w:r>
                        <w:r>
                          <w:rPr>
                            <w:spacing w:val="-4"/>
                            <w:sz w:val="21"/>
                          </w:rPr>
                          <w:t>标准多元化的原因；</w:t>
                        </w:r>
                        <w:r>
                          <w:rPr>
                            <w:spacing w:val="-10"/>
                            <w:sz w:val="21"/>
                          </w:rPr>
                          <w:t>RFID</w:t>
                        </w:r>
                        <w:r>
                          <w:rPr>
                            <w:spacing w:val="-3"/>
                            <w:sz w:val="21"/>
                          </w:rPr>
                          <w:t>的标</w:t>
                        </w:r>
                        <w:r>
                          <w:rPr>
                            <w:sz w:val="21"/>
                          </w:rPr>
                          <w:t>准体系。</w:t>
                        </w:r>
                      </w:p>
                    </w:tc>
                    <w:tc>
                      <w:tcPr>
                        <w:tcW w:w="894" w:type="dxa"/>
                        <w:tcBorders>
                          <w:top w:val="single" w:color="000000" w:sz="4" w:space="0"/>
                          <w:left w:val="single" w:color="000000" w:sz="4" w:space="0"/>
                          <w:bottom w:val="single" w:color="000000" w:sz="4" w:space="0"/>
                          <w:right w:val="single" w:color="000000" w:sz="4" w:space="0"/>
                        </w:tcBorders>
                      </w:tcPr>
                      <w:p>
                        <w:pPr>
                          <w:pStyle w:val="12"/>
                          <w:spacing w:before="1" w:line="242" w:lineRule="auto"/>
                          <w:ind w:left="138" w:right="109"/>
                          <w:jc w:val="both"/>
                          <w:rPr>
                            <w:sz w:val="21"/>
                          </w:rPr>
                        </w:pPr>
                        <w:r>
                          <w:rPr>
                            <w:spacing w:val="-6"/>
                            <w:sz w:val="21"/>
                          </w:rPr>
                          <w:t>填空题选择题判断题</w:t>
                        </w:r>
                      </w:p>
                      <w:p>
                        <w:pPr>
                          <w:pStyle w:val="12"/>
                          <w:spacing w:before="1" w:line="242" w:lineRule="auto"/>
                          <w:ind w:left="138" w:leftChars="0" w:right="109" w:rightChars="0"/>
                          <w:jc w:val="both"/>
                          <w:rPr>
                            <w:sz w:val="21"/>
                          </w:rPr>
                        </w:pPr>
                        <w:r>
                          <w:rPr>
                            <w:rFonts w:hint="eastAsia"/>
                            <w:sz w:val="21"/>
                            <w:lang w:val="en-US" w:eastAsia="zh-CN"/>
                          </w:rPr>
                          <w:t>简答</w:t>
                        </w:r>
                        <w:r>
                          <w:rPr>
                            <w:sz w:val="21"/>
                          </w:rPr>
                          <w:t>题</w:t>
                        </w:r>
                      </w:p>
                    </w:tc>
                    <w:tc>
                      <w:tcPr>
                        <w:tcW w:w="749" w:type="dxa"/>
                        <w:tcBorders>
                          <w:top w:val="single" w:color="000000" w:sz="4" w:space="0"/>
                          <w:left w:val="single" w:color="000000" w:sz="4" w:space="0"/>
                          <w:bottom w:val="single" w:color="000000" w:sz="4" w:space="0"/>
                          <w:right w:val="single" w:color="000000" w:sz="4" w:space="0"/>
                        </w:tcBorders>
                        <w:vAlign w:val="center"/>
                      </w:tcPr>
                      <w:p>
                        <w:pPr>
                          <w:pStyle w:val="12"/>
                          <w:spacing w:before="82" w:line="244" w:lineRule="auto"/>
                          <w:ind w:left="116" w:right="92"/>
                          <w:jc w:val="left"/>
                          <w:rPr>
                            <w:sz w:val="21"/>
                          </w:rPr>
                        </w:pPr>
                        <w:r>
                          <w:rPr>
                            <w:sz w:val="21"/>
                          </w:rPr>
                          <w:t>目标1 目标3</w:t>
                        </w:r>
                      </w:p>
                    </w:tc>
                    <w:tc>
                      <w:tcPr>
                        <w:tcW w:w="679" w:type="dxa"/>
                        <w:tcBorders>
                          <w:top w:val="single" w:color="000000" w:sz="4" w:space="0"/>
                          <w:left w:val="single" w:color="000000" w:sz="4" w:space="0"/>
                          <w:bottom w:val="single" w:color="000000" w:sz="4" w:space="0"/>
                        </w:tcBorders>
                      </w:tcPr>
                      <w:p>
                        <w:pPr>
                          <w:pStyle w:val="12"/>
                          <w:spacing w:before="1"/>
                          <w:rPr>
                            <w:b/>
                            <w:sz w:val="17"/>
                          </w:rPr>
                        </w:pPr>
                      </w:p>
                      <w:p>
                        <w:pPr>
                          <w:pStyle w:val="12"/>
                          <w:ind w:left="34"/>
                          <w:jc w:val="center"/>
                          <w:rPr>
                            <w:sz w:val="21"/>
                          </w:rPr>
                        </w:pPr>
                        <w:r>
                          <w:rPr>
                            <w:sz w:val="21"/>
                          </w:rPr>
                          <w:t>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746" w:hRule="atLeast"/>
                    </w:trPr>
                    <w:tc>
                      <w:tcPr>
                        <w:tcW w:w="1560" w:type="dxa"/>
                        <w:tcBorders>
                          <w:top w:val="single" w:color="000000" w:sz="4" w:space="0"/>
                          <w:right w:val="single" w:color="000000" w:sz="4" w:space="0"/>
                        </w:tcBorders>
                        <w:vAlign w:val="top"/>
                      </w:tcPr>
                      <w:p>
                        <w:pPr>
                          <w:pStyle w:val="12"/>
                          <w:spacing w:before="137"/>
                          <w:ind w:left="129" w:leftChars="0" w:right="108" w:rightChars="0"/>
                          <w:jc w:val="center"/>
                          <w:rPr>
                            <w:rFonts w:ascii="宋体" w:hAnsi="宋体" w:eastAsia="宋体" w:cs="宋体"/>
                            <w:sz w:val="21"/>
                            <w:szCs w:val="22"/>
                            <w:lang w:val="zh-CN" w:eastAsia="zh-CN" w:bidi="zh-CN"/>
                          </w:rPr>
                        </w:pPr>
                        <w:r>
                          <w:rPr>
                            <w:sz w:val="21"/>
                          </w:rPr>
                          <w:t>RFID的应用</w:t>
                        </w:r>
                      </w:p>
                    </w:tc>
                    <w:tc>
                      <w:tcPr>
                        <w:tcW w:w="4962" w:type="dxa"/>
                        <w:tcBorders>
                          <w:top w:val="single" w:color="000000" w:sz="4" w:space="0"/>
                          <w:left w:val="single" w:color="000000" w:sz="4" w:space="0"/>
                          <w:right w:val="single" w:color="000000" w:sz="4" w:space="0"/>
                        </w:tcBorders>
                        <w:vAlign w:val="top"/>
                      </w:tcPr>
                      <w:p>
                        <w:pPr>
                          <w:pStyle w:val="12"/>
                          <w:spacing w:before="137"/>
                          <w:ind w:left="114" w:leftChars="0"/>
                          <w:rPr>
                            <w:rFonts w:ascii="宋体" w:hAnsi="宋体" w:eastAsia="宋体" w:cs="宋体"/>
                            <w:sz w:val="21"/>
                            <w:szCs w:val="22"/>
                            <w:lang w:val="zh-CN" w:eastAsia="zh-CN" w:bidi="zh-CN"/>
                          </w:rPr>
                        </w:pPr>
                        <w:r>
                          <w:rPr>
                            <w:sz w:val="21"/>
                          </w:rPr>
                          <w:t>EPC系统的架构、RFID应用分析。</w:t>
                        </w:r>
                      </w:p>
                    </w:tc>
                    <w:tc>
                      <w:tcPr>
                        <w:tcW w:w="894" w:type="dxa"/>
                        <w:tcBorders>
                          <w:top w:val="single" w:color="000000" w:sz="4" w:space="0"/>
                          <w:left w:val="single" w:color="000000" w:sz="4" w:space="0"/>
                          <w:right w:val="single" w:color="000000" w:sz="4" w:space="0"/>
                        </w:tcBorders>
                        <w:vAlign w:val="top"/>
                      </w:tcPr>
                      <w:p>
                        <w:pPr>
                          <w:spacing w:before="137"/>
                          <w:ind w:left="138" w:leftChars="0"/>
                          <w:rPr>
                            <w:rFonts w:hint="eastAsia" w:ascii="宋体" w:hAnsi="宋体" w:eastAsia="宋体" w:cs="宋体"/>
                            <w:sz w:val="21"/>
                            <w:szCs w:val="22"/>
                            <w:lang w:val="en-US" w:eastAsia="zh-CN" w:bidi="zh-CN"/>
                          </w:rPr>
                        </w:pPr>
                        <w:r>
                          <w:rPr>
                            <w:rFonts w:hint="eastAsia"/>
                            <w:sz w:val="21"/>
                            <w:lang w:val="en-US" w:eastAsia="zh-CN"/>
                          </w:rPr>
                          <w:t>简答</w:t>
                        </w:r>
                        <w:r>
                          <w:rPr>
                            <w:sz w:val="21"/>
                          </w:rPr>
                          <w:t>题</w:t>
                        </w:r>
                      </w:p>
                    </w:tc>
                    <w:tc>
                      <w:tcPr>
                        <w:tcW w:w="749" w:type="dxa"/>
                        <w:tcBorders>
                          <w:top w:val="single" w:color="000000" w:sz="4" w:space="0"/>
                          <w:left w:val="single" w:color="000000" w:sz="4" w:space="0"/>
                          <w:right w:val="single" w:color="000000" w:sz="4" w:space="0"/>
                        </w:tcBorders>
                        <w:vAlign w:val="center"/>
                      </w:tcPr>
                      <w:p>
                        <w:pPr>
                          <w:pStyle w:val="12"/>
                          <w:spacing w:before="2" w:line="270" w:lineRule="atLeast"/>
                          <w:ind w:left="116" w:leftChars="0" w:right="92" w:rightChars="0"/>
                          <w:jc w:val="left"/>
                          <w:rPr>
                            <w:rFonts w:ascii="宋体" w:hAnsi="宋体" w:eastAsia="宋体" w:cs="宋体"/>
                            <w:sz w:val="21"/>
                            <w:szCs w:val="22"/>
                            <w:lang w:val="zh-CN" w:eastAsia="zh-CN" w:bidi="zh-CN"/>
                          </w:rPr>
                        </w:pPr>
                        <w:r>
                          <w:rPr>
                            <w:sz w:val="21"/>
                          </w:rPr>
                          <w:t>目标2 目标3</w:t>
                        </w:r>
                      </w:p>
                    </w:tc>
                    <w:tc>
                      <w:tcPr>
                        <w:tcW w:w="679" w:type="dxa"/>
                        <w:tcBorders>
                          <w:top w:val="single" w:color="000000" w:sz="4" w:space="0"/>
                          <w:left w:val="single" w:color="000000" w:sz="4" w:space="0"/>
                        </w:tcBorders>
                        <w:vAlign w:val="top"/>
                      </w:tcPr>
                      <w:p>
                        <w:pPr>
                          <w:pStyle w:val="12"/>
                          <w:spacing w:before="137"/>
                          <w:ind w:left="115" w:leftChars="0" w:right="81" w:rightChars="0"/>
                          <w:jc w:val="center"/>
                          <w:rPr>
                            <w:rFonts w:ascii="宋体" w:hAnsi="宋体" w:eastAsia="宋体" w:cs="宋体"/>
                            <w:sz w:val="21"/>
                            <w:szCs w:val="22"/>
                            <w:lang w:val="zh-CN" w:eastAsia="zh-CN" w:bidi="zh-CN"/>
                          </w:rPr>
                        </w:pPr>
                        <w:r>
                          <w:rPr>
                            <w:sz w:val="21"/>
                          </w:rPr>
                          <w:t>10</w:t>
                        </w:r>
                      </w:p>
                    </w:tc>
                  </w:tr>
                </w:tbl>
                <w:p>
                  <w:pPr>
                    <w:pStyle w:val="4"/>
                  </w:pPr>
                </w:p>
                <w:p>
                  <w:pPr>
                    <w:pStyle w:val="4"/>
                  </w:pPr>
                </w:p>
              </w:txbxContent>
            </v:textbox>
          </v:shape>
        </w:pict>
      </w:r>
      <w:r>
        <w:rPr>
          <w:spacing w:val="-3"/>
          <w:sz w:val="21"/>
        </w:rPr>
        <w:t>期末考试</w:t>
      </w:r>
      <w:r>
        <w:rPr>
          <w:sz w:val="21"/>
        </w:rPr>
        <w:t>（</w:t>
      </w:r>
      <w:r>
        <w:rPr>
          <w:spacing w:val="-3"/>
          <w:sz w:val="21"/>
        </w:rPr>
        <w:t>占总成绩的</w:t>
      </w:r>
      <w:r>
        <w:rPr>
          <w:rFonts w:hint="eastAsia"/>
          <w:sz w:val="21"/>
          <w:lang w:val="en-US" w:eastAsia="zh-CN"/>
        </w:rPr>
        <w:t>5</w:t>
      </w:r>
      <w:r>
        <w:rPr>
          <w:sz w:val="21"/>
        </w:rPr>
        <w:t>0%）</w:t>
      </w:r>
      <w:r>
        <w:rPr>
          <w:spacing w:val="-3"/>
          <w:sz w:val="21"/>
        </w:rPr>
        <w:t>：采用百分制。期末考试的考核内容和分值分配情况请见下表：</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27"/>
        </w:rPr>
      </w:pPr>
    </w:p>
    <w:p>
      <w:pPr>
        <w:pStyle w:val="3"/>
      </w:pPr>
    </w:p>
    <w:p>
      <w:pPr>
        <w:pStyle w:val="3"/>
      </w:pPr>
    </w:p>
    <w:p>
      <w:pPr>
        <w:pStyle w:val="3"/>
      </w:pPr>
      <w:r>
        <w:t>六、教学安排及要求</w:t>
      </w:r>
    </w:p>
    <w:p>
      <w:pPr>
        <w:pStyle w:val="4"/>
        <w:spacing w:before="11"/>
        <w:rPr>
          <w:b/>
          <w:sz w:val="25"/>
        </w:rPr>
      </w:pPr>
    </w:p>
    <w:tbl>
      <w:tblPr>
        <w:tblStyle w:val="10"/>
        <w:tblW w:w="0" w:type="auto"/>
        <w:tblInd w:w="2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7"/>
        <w:gridCol w:w="1608"/>
        <w:gridCol w:w="63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3" w:hRule="atLeast"/>
        </w:trPr>
        <w:tc>
          <w:tcPr>
            <w:tcW w:w="847" w:type="dxa"/>
            <w:tcBorders>
              <w:right w:val="single" w:color="000000" w:sz="4" w:space="0"/>
            </w:tcBorders>
          </w:tcPr>
          <w:p>
            <w:pPr>
              <w:pStyle w:val="12"/>
              <w:spacing w:before="72"/>
              <w:ind w:left="210"/>
              <w:rPr>
                <w:b/>
                <w:sz w:val="21"/>
              </w:rPr>
            </w:pPr>
            <w:r>
              <w:rPr>
                <w:b/>
                <w:sz w:val="21"/>
              </w:rPr>
              <w:t>序号</w:t>
            </w:r>
          </w:p>
        </w:tc>
        <w:tc>
          <w:tcPr>
            <w:tcW w:w="1608" w:type="dxa"/>
            <w:tcBorders>
              <w:left w:val="single" w:color="000000" w:sz="4" w:space="0"/>
              <w:right w:val="single" w:color="000000" w:sz="4" w:space="0"/>
            </w:tcBorders>
          </w:tcPr>
          <w:p>
            <w:pPr>
              <w:pStyle w:val="12"/>
              <w:spacing w:before="72"/>
              <w:ind w:left="179"/>
              <w:rPr>
                <w:b/>
                <w:sz w:val="21"/>
              </w:rPr>
            </w:pPr>
            <w:r>
              <w:rPr>
                <w:b/>
                <w:sz w:val="21"/>
              </w:rPr>
              <w:t>教学安排事项</w:t>
            </w:r>
          </w:p>
        </w:tc>
        <w:tc>
          <w:tcPr>
            <w:tcW w:w="6351" w:type="dxa"/>
            <w:tcBorders>
              <w:left w:val="single" w:color="000000" w:sz="4" w:space="0"/>
            </w:tcBorders>
          </w:tcPr>
          <w:p>
            <w:pPr>
              <w:pStyle w:val="12"/>
              <w:tabs>
                <w:tab w:val="left" w:pos="1096"/>
              </w:tabs>
              <w:spacing w:before="75"/>
              <w:ind w:left="462"/>
              <w:jc w:val="center"/>
              <w:rPr>
                <w:b/>
                <w:sz w:val="21"/>
              </w:rPr>
            </w:pPr>
            <w:r>
              <w:rPr>
                <w:b/>
                <w:sz w:val="21"/>
              </w:rPr>
              <w:t>要</w:t>
            </w:r>
            <w:r>
              <w:rPr>
                <w:b/>
                <w:sz w:val="21"/>
              </w:rPr>
              <w:tab/>
            </w:r>
            <w:r>
              <w:rPr>
                <w:b/>
                <w:sz w:val="21"/>
              </w:rPr>
              <w:t>求</w:t>
            </w:r>
          </w:p>
        </w:tc>
      </w:tr>
    </w:tbl>
    <w:p>
      <w:pPr>
        <w:jc w:val="center"/>
        <w:rPr>
          <w:sz w:val="21"/>
        </w:rPr>
        <w:sectPr>
          <w:pgSz w:w="11910" w:h="16840"/>
          <w:pgMar w:top="1420" w:right="1060" w:bottom="280" w:left="1380" w:header="720" w:footer="720" w:gutter="0"/>
          <w:cols w:space="720" w:num="1"/>
        </w:sectPr>
      </w:pPr>
    </w:p>
    <w:tbl>
      <w:tblPr>
        <w:tblStyle w:val="10"/>
        <w:tblW w:w="0" w:type="auto"/>
        <w:tblInd w:w="217"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47"/>
        <w:gridCol w:w="1608"/>
        <w:gridCol w:w="635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47" w:type="dxa"/>
            <w:tcBorders>
              <w:bottom w:val="single" w:color="000000" w:sz="4" w:space="0"/>
              <w:right w:val="single" w:color="000000" w:sz="4" w:space="0"/>
            </w:tcBorders>
          </w:tcPr>
          <w:p>
            <w:pPr>
              <w:pStyle w:val="12"/>
              <w:spacing w:before="178"/>
              <w:ind w:right="244"/>
              <w:jc w:val="right"/>
              <w:rPr>
                <w:sz w:val="21"/>
              </w:rPr>
            </w:pPr>
            <w:r>
              <w:rPr>
                <w:sz w:val="21"/>
              </w:rPr>
              <w:t>1</w:t>
            </w:r>
          </w:p>
        </w:tc>
        <w:tc>
          <w:tcPr>
            <w:tcW w:w="1608" w:type="dxa"/>
            <w:tcBorders>
              <w:left w:val="single" w:color="000000" w:sz="4" w:space="0"/>
              <w:bottom w:val="single" w:color="000000" w:sz="4" w:space="0"/>
              <w:right w:val="single" w:color="000000" w:sz="4" w:space="0"/>
            </w:tcBorders>
          </w:tcPr>
          <w:p>
            <w:pPr>
              <w:pStyle w:val="12"/>
              <w:spacing w:before="178"/>
              <w:ind w:right="360"/>
              <w:jc w:val="right"/>
              <w:rPr>
                <w:sz w:val="21"/>
              </w:rPr>
            </w:pPr>
            <w:r>
              <w:rPr>
                <w:sz w:val="21"/>
              </w:rPr>
              <w:t>授课教师</w:t>
            </w:r>
          </w:p>
        </w:tc>
        <w:tc>
          <w:tcPr>
            <w:tcW w:w="6351" w:type="dxa"/>
            <w:tcBorders>
              <w:left w:val="single" w:color="000000" w:sz="4" w:space="0"/>
              <w:bottom w:val="single" w:color="000000" w:sz="4" w:space="0"/>
            </w:tcBorders>
          </w:tcPr>
          <w:p>
            <w:pPr>
              <w:pStyle w:val="12"/>
              <w:tabs>
                <w:tab w:val="left" w:pos="1589"/>
              </w:tabs>
              <w:spacing w:before="24"/>
              <w:ind w:left="118"/>
              <w:rPr>
                <w:sz w:val="21"/>
              </w:rPr>
            </w:pPr>
            <w:r>
              <w:rPr>
                <w:sz w:val="21"/>
              </w:rPr>
              <w:t>职称</w:t>
            </w:r>
            <w:r>
              <w:rPr>
                <w:spacing w:val="-3"/>
                <w:sz w:val="21"/>
              </w:rPr>
              <w:t>：</w:t>
            </w:r>
            <w:r>
              <w:rPr>
                <w:sz w:val="21"/>
              </w:rPr>
              <w:t>讲师</w:t>
            </w:r>
            <w:r>
              <w:rPr>
                <w:sz w:val="21"/>
              </w:rPr>
              <w:tab/>
            </w:r>
            <w:r>
              <w:rPr>
                <w:sz w:val="21"/>
              </w:rPr>
              <w:t>学</w:t>
            </w:r>
            <w:r>
              <w:rPr>
                <w:spacing w:val="-3"/>
                <w:sz w:val="21"/>
              </w:rPr>
              <w:t>历</w:t>
            </w:r>
            <w:r>
              <w:rPr>
                <w:sz w:val="21"/>
              </w:rPr>
              <w:t>（</w:t>
            </w:r>
            <w:r>
              <w:rPr>
                <w:spacing w:val="-3"/>
                <w:sz w:val="21"/>
              </w:rPr>
              <w:t>位</w:t>
            </w:r>
            <w:r>
              <w:rPr>
                <w:sz w:val="21"/>
              </w:rPr>
              <w:t>）：</w:t>
            </w:r>
            <w:r>
              <w:rPr>
                <w:spacing w:val="-3"/>
                <w:sz w:val="21"/>
              </w:rPr>
              <w:t>硕</w:t>
            </w:r>
            <w:r>
              <w:rPr>
                <w:sz w:val="21"/>
              </w:rPr>
              <w:t>士</w:t>
            </w:r>
            <w:r>
              <w:rPr>
                <w:spacing w:val="-3"/>
                <w:sz w:val="21"/>
              </w:rPr>
              <w:t>研</w:t>
            </w:r>
            <w:r>
              <w:rPr>
                <w:sz w:val="21"/>
              </w:rPr>
              <w:t>究生</w:t>
            </w:r>
          </w:p>
          <w:p>
            <w:pPr>
              <w:pStyle w:val="12"/>
              <w:spacing w:before="41"/>
              <w:ind w:left="118"/>
              <w:rPr>
                <w:sz w:val="21"/>
              </w:rPr>
            </w:pPr>
            <w:r>
              <w:rPr>
                <w:sz w:val="21"/>
              </w:rPr>
              <w:t>其他：具有其他非高教系列中级或以上职称的教师</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5" w:hRule="atLeast"/>
        </w:trPr>
        <w:tc>
          <w:tcPr>
            <w:tcW w:w="847" w:type="dxa"/>
            <w:tcBorders>
              <w:top w:val="single" w:color="000000" w:sz="4" w:space="0"/>
              <w:bottom w:val="single" w:color="000000" w:sz="4" w:space="0"/>
              <w:right w:val="single" w:color="000000" w:sz="4" w:space="0"/>
            </w:tcBorders>
          </w:tcPr>
          <w:p>
            <w:pPr>
              <w:pStyle w:val="12"/>
              <w:spacing w:before="178"/>
              <w:ind w:right="259"/>
              <w:jc w:val="right"/>
              <w:rPr>
                <w:sz w:val="21"/>
              </w:rPr>
            </w:pPr>
            <w:r>
              <w:rPr>
                <w:sz w:val="21"/>
              </w:rPr>
              <w:t>2</w:t>
            </w:r>
          </w:p>
        </w:tc>
        <w:tc>
          <w:tcPr>
            <w:tcW w:w="1608" w:type="dxa"/>
            <w:tcBorders>
              <w:top w:val="single" w:color="000000" w:sz="4" w:space="0"/>
              <w:left w:val="single" w:color="000000" w:sz="4" w:space="0"/>
              <w:bottom w:val="single" w:color="000000" w:sz="4" w:space="0"/>
              <w:right w:val="single" w:color="000000" w:sz="4" w:space="0"/>
            </w:tcBorders>
          </w:tcPr>
          <w:p>
            <w:pPr>
              <w:pStyle w:val="12"/>
              <w:spacing w:before="178"/>
              <w:ind w:right="360"/>
              <w:jc w:val="right"/>
              <w:rPr>
                <w:sz w:val="21"/>
              </w:rPr>
            </w:pPr>
            <w:r>
              <w:rPr>
                <w:sz w:val="21"/>
              </w:rPr>
              <w:t>课程时间</w:t>
            </w:r>
          </w:p>
        </w:tc>
        <w:tc>
          <w:tcPr>
            <w:tcW w:w="6351" w:type="dxa"/>
            <w:tcBorders>
              <w:top w:val="single" w:color="000000" w:sz="4" w:space="0"/>
              <w:left w:val="single" w:color="000000" w:sz="4" w:space="0"/>
              <w:bottom w:val="single" w:color="000000" w:sz="4" w:space="0"/>
            </w:tcBorders>
          </w:tcPr>
          <w:p>
            <w:pPr>
              <w:pStyle w:val="12"/>
              <w:spacing w:before="25"/>
              <w:ind w:left="118"/>
              <w:rPr>
                <w:sz w:val="21"/>
              </w:rPr>
            </w:pPr>
            <w:r>
              <w:rPr>
                <w:sz w:val="21"/>
              </w:rPr>
              <w:t>周次：16周</w:t>
            </w:r>
          </w:p>
          <w:p>
            <w:pPr>
              <w:pStyle w:val="12"/>
              <w:spacing w:before="43"/>
              <w:ind w:left="118"/>
              <w:rPr>
                <w:sz w:val="21"/>
              </w:rPr>
            </w:pPr>
            <w:r>
              <w:rPr>
                <w:sz w:val="21"/>
              </w:rPr>
              <w:t>节次：每周3节</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3" w:hRule="atLeast"/>
        </w:trPr>
        <w:tc>
          <w:tcPr>
            <w:tcW w:w="847" w:type="dxa"/>
            <w:tcBorders>
              <w:top w:val="single" w:color="000000" w:sz="4" w:space="0"/>
              <w:bottom w:val="single" w:color="000000" w:sz="4" w:space="0"/>
              <w:right w:val="single" w:color="000000" w:sz="4" w:space="0"/>
            </w:tcBorders>
          </w:tcPr>
          <w:p>
            <w:pPr>
              <w:pStyle w:val="12"/>
              <w:spacing w:before="176"/>
              <w:ind w:right="259"/>
              <w:jc w:val="right"/>
              <w:rPr>
                <w:sz w:val="21"/>
              </w:rPr>
            </w:pPr>
            <w:r>
              <w:rPr>
                <w:sz w:val="21"/>
              </w:rPr>
              <w:t>3</w:t>
            </w:r>
          </w:p>
        </w:tc>
        <w:tc>
          <w:tcPr>
            <w:tcW w:w="1608" w:type="dxa"/>
            <w:tcBorders>
              <w:top w:val="single" w:color="000000" w:sz="4" w:space="0"/>
              <w:left w:val="single" w:color="000000" w:sz="4" w:space="0"/>
              <w:bottom w:val="single" w:color="000000" w:sz="4" w:space="0"/>
              <w:right w:val="single" w:color="000000" w:sz="4" w:space="0"/>
            </w:tcBorders>
          </w:tcPr>
          <w:p>
            <w:pPr>
              <w:pStyle w:val="12"/>
              <w:spacing w:before="176"/>
              <w:ind w:right="360"/>
              <w:jc w:val="right"/>
              <w:rPr>
                <w:sz w:val="21"/>
              </w:rPr>
            </w:pPr>
            <w:r>
              <w:rPr>
                <w:sz w:val="21"/>
              </w:rPr>
              <w:t>授课地点</w:t>
            </w:r>
          </w:p>
        </w:tc>
        <w:tc>
          <w:tcPr>
            <w:tcW w:w="6351" w:type="dxa"/>
            <w:tcBorders>
              <w:top w:val="single" w:color="000000" w:sz="4" w:space="0"/>
              <w:left w:val="single" w:color="000000" w:sz="4" w:space="0"/>
              <w:bottom w:val="single" w:color="000000" w:sz="4" w:space="0"/>
            </w:tcBorders>
          </w:tcPr>
          <w:p>
            <w:pPr>
              <w:pStyle w:val="12"/>
              <w:tabs>
                <w:tab w:val="left" w:pos="1565"/>
                <w:tab w:val="left" w:pos="3118"/>
              </w:tabs>
              <w:spacing w:before="22"/>
              <w:ind w:left="118"/>
              <w:rPr>
                <w:sz w:val="21"/>
              </w:rPr>
            </w:pPr>
            <w:r>
              <w:rPr>
                <w:rFonts w:ascii="Wingdings 2" w:hAnsi="Wingdings 2" w:eastAsia="Wingdings 2"/>
                <w:sz w:val="21"/>
              </w:rPr>
              <w:t></w:t>
            </w:r>
            <w:r>
              <w:rPr>
                <w:spacing w:val="-3"/>
                <w:sz w:val="21"/>
              </w:rPr>
              <w:t>教</w:t>
            </w:r>
            <w:r>
              <w:rPr>
                <w:sz w:val="21"/>
              </w:rPr>
              <w:t>室</w:t>
            </w:r>
            <w:r>
              <w:rPr>
                <w:sz w:val="21"/>
              </w:rPr>
              <w:tab/>
            </w:r>
            <w:r>
              <w:rPr>
                <w:rFonts w:ascii="Wingdings 2" w:hAnsi="Wingdings 2" w:eastAsia="Wingdings 2"/>
                <w:sz w:val="21"/>
              </w:rPr>
              <w:t></w:t>
            </w:r>
            <w:r>
              <w:rPr>
                <w:spacing w:val="-3"/>
                <w:sz w:val="21"/>
              </w:rPr>
              <w:t>实</w:t>
            </w:r>
            <w:r>
              <w:rPr>
                <w:sz w:val="21"/>
              </w:rPr>
              <w:t>验室</w:t>
            </w:r>
            <w:r>
              <w:rPr>
                <w:sz w:val="21"/>
              </w:rPr>
              <w:tab/>
            </w:r>
            <w:r>
              <w:rPr>
                <w:sz w:val="21"/>
              </w:rPr>
              <w:t>□</w:t>
            </w:r>
            <w:r>
              <w:rPr>
                <w:spacing w:val="-3"/>
                <w:sz w:val="21"/>
              </w:rPr>
              <w:t>室</w:t>
            </w:r>
            <w:r>
              <w:rPr>
                <w:sz w:val="21"/>
              </w:rPr>
              <w:t>外</w:t>
            </w:r>
            <w:r>
              <w:rPr>
                <w:spacing w:val="-3"/>
                <w:sz w:val="21"/>
              </w:rPr>
              <w:t>场</w:t>
            </w:r>
            <w:r>
              <w:rPr>
                <w:sz w:val="21"/>
              </w:rPr>
              <w:t>地</w:t>
            </w:r>
          </w:p>
          <w:p>
            <w:pPr>
              <w:pStyle w:val="12"/>
              <w:spacing w:before="43"/>
              <w:ind w:left="118"/>
              <w:rPr>
                <w:sz w:val="21"/>
              </w:rPr>
            </w:pPr>
            <w:r>
              <w:rPr>
                <w:sz w:val="21"/>
              </w:rPr>
              <w:t>□其他：</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0" w:hRule="atLeast"/>
        </w:trPr>
        <w:tc>
          <w:tcPr>
            <w:tcW w:w="847" w:type="dxa"/>
            <w:tcBorders>
              <w:top w:val="single" w:color="000000" w:sz="4" w:space="0"/>
              <w:right w:val="single" w:color="000000" w:sz="4" w:space="0"/>
            </w:tcBorders>
          </w:tcPr>
          <w:p>
            <w:pPr>
              <w:pStyle w:val="12"/>
              <w:spacing w:before="176"/>
              <w:ind w:right="259"/>
              <w:jc w:val="right"/>
              <w:rPr>
                <w:sz w:val="21"/>
              </w:rPr>
            </w:pPr>
            <w:r>
              <w:rPr>
                <w:sz w:val="21"/>
              </w:rPr>
              <w:t>4</w:t>
            </w:r>
          </w:p>
        </w:tc>
        <w:tc>
          <w:tcPr>
            <w:tcW w:w="1608" w:type="dxa"/>
            <w:tcBorders>
              <w:top w:val="single" w:color="000000" w:sz="4" w:space="0"/>
              <w:left w:val="single" w:color="000000" w:sz="4" w:space="0"/>
              <w:right w:val="single" w:color="000000" w:sz="4" w:space="0"/>
            </w:tcBorders>
          </w:tcPr>
          <w:p>
            <w:pPr>
              <w:pStyle w:val="12"/>
              <w:spacing w:before="176"/>
              <w:ind w:right="360"/>
              <w:jc w:val="right"/>
              <w:rPr>
                <w:sz w:val="21"/>
              </w:rPr>
            </w:pPr>
            <w:r>
              <w:rPr>
                <w:sz w:val="21"/>
              </w:rPr>
              <w:t>学生辅导</w:t>
            </w:r>
          </w:p>
        </w:tc>
        <w:tc>
          <w:tcPr>
            <w:tcW w:w="6351" w:type="dxa"/>
            <w:tcBorders>
              <w:top w:val="single" w:color="000000" w:sz="4" w:space="0"/>
              <w:left w:val="single" w:color="000000" w:sz="4" w:space="0"/>
            </w:tcBorders>
          </w:tcPr>
          <w:p>
            <w:pPr>
              <w:pStyle w:val="12"/>
              <w:spacing w:before="22"/>
              <w:ind w:left="118"/>
              <w:rPr>
                <w:sz w:val="21"/>
              </w:rPr>
            </w:pPr>
            <w:r>
              <w:rPr>
                <w:spacing w:val="-3"/>
                <w:sz w:val="21"/>
              </w:rPr>
              <w:t>线上方式及时间安排：经与学生沟通另行安排</w:t>
            </w:r>
          </w:p>
          <w:p>
            <w:pPr>
              <w:pStyle w:val="12"/>
              <w:spacing w:before="43" w:line="266" w:lineRule="exact"/>
              <w:ind w:left="118"/>
              <w:rPr>
                <w:sz w:val="21"/>
              </w:rPr>
            </w:pPr>
            <w:r>
              <w:rPr>
                <w:spacing w:val="-3"/>
                <w:sz w:val="21"/>
              </w:rPr>
              <w:t>线下地点及时间安排：经与学生沟通另行安排</w:t>
            </w:r>
          </w:p>
        </w:tc>
      </w:tr>
    </w:tbl>
    <w:p>
      <w:pPr>
        <w:pStyle w:val="4"/>
        <w:rPr>
          <w:b/>
          <w:sz w:val="20"/>
        </w:rPr>
      </w:pPr>
    </w:p>
    <w:p>
      <w:pPr>
        <w:pStyle w:val="4"/>
        <w:rPr>
          <w:b/>
          <w:sz w:val="20"/>
        </w:rPr>
      </w:pPr>
    </w:p>
    <w:p>
      <w:pPr>
        <w:pStyle w:val="4"/>
        <w:spacing w:before="6"/>
        <w:rPr>
          <w:b/>
          <w:sz w:val="14"/>
        </w:rPr>
      </w:pPr>
    </w:p>
    <w:p>
      <w:pPr>
        <w:spacing w:before="61"/>
        <w:ind w:left="981"/>
        <w:rPr>
          <w:b/>
          <w:sz w:val="28"/>
        </w:rPr>
      </w:pPr>
      <w:r>
        <w:rPr>
          <w:b/>
          <w:sz w:val="28"/>
        </w:rPr>
        <w:t>七、选用教材</w:t>
      </w:r>
    </w:p>
    <w:p>
      <w:pPr>
        <w:pStyle w:val="11"/>
        <w:numPr>
          <w:ilvl w:val="0"/>
          <w:numId w:val="12"/>
        </w:numPr>
        <w:tabs>
          <w:tab w:val="left" w:pos="1159"/>
        </w:tabs>
        <w:spacing w:before="233" w:line="417" w:lineRule="auto"/>
        <w:ind w:right="848" w:firstLine="419"/>
        <w:rPr>
          <w:sz w:val="21"/>
        </w:rPr>
      </w:pPr>
      <w:r>
        <w:rPr>
          <w:rFonts w:hint="eastAsia"/>
          <w:spacing w:val="-3"/>
          <w:sz w:val="21"/>
        </w:rPr>
        <w:t>许毅，陈建军</w:t>
      </w:r>
      <w:r>
        <w:rPr>
          <w:spacing w:val="-3"/>
          <w:sz w:val="21"/>
        </w:rPr>
        <w:t>.</w:t>
      </w:r>
      <w:r>
        <w:rPr>
          <w:rFonts w:hint="eastAsia"/>
          <w:spacing w:val="-3"/>
          <w:sz w:val="21"/>
        </w:rPr>
        <w:t>RFID原理与应用（第2版）</w:t>
      </w:r>
      <w:r>
        <w:rPr>
          <w:spacing w:val="-3"/>
          <w:sz w:val="21"/>
        </w:rPr>
        <w:t>（</w:t>
      </w:r>
      <w:r>
        <w:rPr>
          <w:sz w:val="21"/>
        </w:rPr>
        <w:t>第</w:t>
      </w:r>
      <w:r>
        <w:rPr>
          <w:spacing w:val="-3"/>
          <w:sz w:val="21"/>
        </w:rPr>
        <w:t>2</w:t>
      </w:r>
      <w:r>
        <w:rPr>
          <w:sz w:val="21"/>
        </w:rPr>
        <w:t>版）[M]</w:t>
      </w:r>
      <w:r>
        <w:rPr>
          <w:spacing w:val="-1"/>
          <w:sz w:val="21"/>
        </w:rPr>
        <w:t>.北京:</w:t>
      </w:r>
      <w:r>
        <w:rPr>
          <w:rFonts w:hint="eastAsia"/>
          <w:spacing w:val="-1"/>
          <w:sz w:val="21"/>
          <w:lang w:val="en-US" w:eastAsia="zh-CN"/>
        </w:rPr>
        <w:t>清华大学</w:t>
      </w:r>
      <w:r>
        <w:rPr>
          <w:spacing w:val="-2"/>
          <w:sz w:val="21"/>
        </w:rPr>
        <w:t>出版社,</w:t>
      </w:r>
      <w:r>
        <w:rPr>
          <w:sz w:val="21"/>
        </w:rPr>
        <w:t>20</w:t>
      </w:r>
      <w:r>
        <w:rPr>
          <w:rFonts w:hint="eastAsia"/>
          <w:sz w:val="21"/>
          <w:lang w:val="en-US" w:eastAsia="zh-CN"/>
        </w:rPr>
        <w:t>20</w:t>
      </w:r>
      <w:r>
        <w:rPr>
          <w:sz w:val="21"/>
        </w:rPr>
        <w:t>年</w:t>
      </w:r>
      <w:r>
        <w:rPr>
          <w:rFonts w:hint="eastAsia"/>
          <w:sz w:val="21"/>
          <w:lang w:val="en-US" w:eastAsia="zh-CN"/>
        </w:rPr>
        <w:t>8</w:t>
      </w:r>
      <w:r>
        <w:rPr>
          <w:spacing w:val="-2"/>
          <w:sz w:val="21"/>
        </w:rPr>
        <w:t>月.</w:t>
      </w:r>
    </w:p>
    <w:p>
      <w:pPr>
        <w:pStyle w:val="11"/>
        <w:numPr>
          <w:ilvl w:val="0"/>
          <w:numId w:val="12"/>
        </w:numPr>
        <w:tabs>
          <w:tab w:val="left" w:pos="1159"/>
        </w:tabs>
        <w:spacing w:line="269" w:lineRule="exact"/>
        <w:ind w:left="1158" w:hanging="319"/>
        <w:rPr>
          <w:sz w:val="21"/>
        </w:rPr>
      </w:pPr>
      <w:r>
        <w:rPr>
          <w:spacing w:val="-3"/>
          <w:sz w:val="21"/>
        </w:rPr>
        <w:t>高建良.物联网</w:t>
      </w:r>
      <w:r>
        <w:rPr>
          <w:sz w:val="21"/>
        </w:rPr>
        <w:t>RFID</w:t>
      </w:r>
      <w:r>
        <w:rPr>
          <w:spacing w:val="-3"/>
          <w:sz w:val="21"/>
        </w:rPr>
        <w:t>原理与技术（</w:t>
      </w:r>
      <w:r>
        <w:rPr>
          <w:sz w:val="21"/>
        </w:rPr>
        <w:t>第</w:t>
      </w:r>
      <w:r>
        <w:rPr>
          <w:spacing w:val="-3"/>
          <w:sz w:val="21"/>
        </w:rPr>
        <w:t>2</w:t>
      </w:r>
      <w:r>
        <w:rPr>
          <w:sz w:val="21"/>
        </w:rPr>
        <w:t>版）[M]</w:t>
      </w:r>
      <w:r>
        <w:rPr>
          <w:spacing w:val="-3"/>
          <w:sz w:val="21"/>
        </w:rPr>
        <w:t>.北京:电子工业出版社,</w:t>
      </w:r>
      <w:r>
        <w:rPr>
          <w:sz w:val="21"/>
        </w:rPr>
        <w:t>2017年1月.</w:t>
      </w:r>
    </w:p>
    <w:p>
      <w:pPr>
        <w:pStyle w:val="4"/>
        <w:rPr>
          <w:sz w:val="20"/>
        </w:rPr>
      </w:pPr>
    </w:p>
    <w:p>
      <w:pPr>
        <w:pStyle w:val="4"/>
        <w:rPr>
          <w:sz w:val="20"/>
        </w:rPr>
      </w:pPr>
    </w:p>
    <w:p>
      <w:pPr>
        <w:pStyle w:val="4"/>
        <w:spacing w:before="10"/>
        <w:rPr>
          <w:sz w:val="26"/>
        </w:rPr>
      </w:pPr>
    </w:p>
    <w:p>
      <w:pPr>
        <w:pStyle w:val="3"/>
      </w:pPr>
      <w:r>
        <w:t>八、参考资料</w:t>
      </w:r>
    </w:p>
    <w:p>
      <w:pPr>
        <w:pStyle w:val="11"/>
        <w:numPr>
          <w:ilvl w:val="0"/>
          <w:numId w:val="13"/>
        </w:numPr>
        <w:tabs>
          <w:tab w:val="left" w:pos="1159"/>
        </w:tabs>
        <w:spacing w:before="232"/>
        <w:ind w:hanging="319"/>
        <w:rPr>
          <w:sz w:val="21"/>
        </w:rPr>
      </w:pPr>
      <w:r>
        <w:rPr>
          <w:spacing w:val="-3"/>
          <w:sz w:val="21"/>
        </w:rPr>
        <w:t>陈晓凌，黄凤英.</w:t>
      </w:r>
      <w:r>
        <w:rPr>
          <w:sz w:val="21"/>
        </w:rPr>
        <w:t>RFID</w:t>
      </w:r>
      <w:r>
        <w:rPr>
          <w:spacing w:val="-2"/>
          <w:sz w:val="21"/>
        </w:rPr>
        <w:t>原理与应用</w:t>
      </w:r>
      <w:r>
        <w:rPr>
          <w:sz w:val="21"/>
        </w:rPr>
        <w:t>[M]</w:t>
      </w:r>
      <w:r>
        <w:rPr>
          <w:spacing w:val="-3"/>
          <w:sz w:val="21"/>
        </w:rPr>
        <w:t>.北京:人民邮电出版社</w:t>
      </w:r>
      <w:r>
        <w:rPr>
          <w:sz w:val="21"/>
        </w:rPr>
        <w:t>,2020年</w:t>
      </w:r>
      <w:r>
        <w:rPr>
          <w:spacing w:val="-3"/>
          <w:sz w:val="21"/>
        </w:rPr>
        <w:t>6</w:t>
      </w:r>
      <w:r>
        <w:rPr>
          <w:sz w:val="21"/>
        </w:rPr>
        <w:t>月.</w:t>
      </w:r>
    </w:p>
    <w:p>
      <w:pPr>
        <w:pStyle w:val="4"/>
        <w:spacing w:before="7"/>
        <w:rPr>
          <w:sz w:val="15"/>
        </w:rPr>
      </w:pPr>
    </w:p>
    <w:p>
      <w:pPr>
        <w:pStyle w:val="11"/>
        <w:numPr>
          <w:ilvl w:val="0"/>
          <w:numId w:val="13"/>
        </w:numPr>
        <w:tabs>
          <w:tab w:val="left" w:pos="1159"/>
        </w:tabs>
        <w:ind w:hanging="319"/>
        <w:rPr>
          <w:sz w:val="21"/>
        </w:rPr>
      </w:pPr>
      <w:r>
        <w:rPr>
          <w:spacing w:val="-3"/>
          <w:sz w:val="21"/>
        </w:rPr>
        <w:t>黄玉兰.物联网射频识别</w:t>
      </w:r>
      <w:r>
        <w:rPr>
          <w:sz w:val="21"/>
        </w:rPr>
        <w:t>（RFID）</w:t>
      </w:r>
      <w:r>
        <w:rPr>
          <w:spacing w:val="-3"/>
          <w:sz w:val="21"/>
        </w:rPr>
        <w:t>核心技术教程[</w:t>
      </w:r>
      <w:r>
        <w:rPr>
          <w:sz w:val="21"/>
        </w:rPr>
        <w:t>M]</w:t>
      </w:r>
      <w:r>
        <w:rPr>
          <w:spacing w:val="-3"/>
          <w:sz w:val="21"/>
        </w:rPr>
        <w:t>.北京：人民邮电出版社</w:t>
      </w:r>
      <w:r>
        <w:rPr>
          <w:sz w:val="21"/>
        </w:rPr>
        <w:t>，2016</w:t>
      </w:r>
    </w:p>
    <w:p>
      <w:pPr>
        <w:pStyle w:val="4"/>
        <w:spacing w:before="7"/>
        <w:rPr>
          <w:sz w:val="15"/>
        </w:rPr>
      </w:pPr>
    </w:p>
    <w:p>
      <w:pPr>
        <w:pStyle w:val="4"/>
        <w:ind w:left="420"/>
      </w:pPr>
      <w:r>
        <w:t>年4月.</w:t>
      </w:r>
    </w:p>
    <w:p>
      <w:pPr>
        <w:pStyle w:val="4"/>
        <w:spacing w:before="7"/>
        <w:rPr>
          <w:sz w:val="15"/>
        </w:rPr>
      </w:pPr>
    </w:p>
    <w:p>
      <w:pPr>
        <w:pStyle w:val="11"/>
        <w:numPr>
          <w:ilvl w:val="0"/>
          <w:numId w:val="13"/>
        </w:numPr>
        <w:tabs>
          <w:tab w:val="left" w:pos="1159"/>
        </w:tabs>
        <w:ind w:hanging="319"/>
        <w:rPr>
          <w:sz w:val="21"/>
        </w:rPr>
      </w:pPr>
      <w:r>
        <w:rPr>
          <w:spacing w:val="-3"/>
          <w:sz w:val="21"/>
        </w:rPr>
        <w:t>罗志勇等.物联网射频识别</w:t>
      </w:r>
      <w:r>
        <w:rPr>
          <w:sz w:val="21"/>
        </w:rPr>
        <w:t>（RFID）</w:t>
      </w:r>
      <w:r>
        <w:rPr>
          <w:spacing w:val="-3"/>
          <w:sz w:val="21"/>
        </w:rPr>
        <w:t>原理与应用[</w:t>
      </w:r>
      <w:r>
        <w:rPr>
          <w:sz w:val="21"/>
        </w:rPr>
        <w:t>M]</w:t>
      </w:r>
      <w:r>
        <w:rPr>
          <w:spacing w:val="-3"/>
          <w:sz w:val="21"/>
        </w:rPr>
        <w:t>.北京:人民邮电出版社,</w:t>
      </w:r>
      <w:r>
        <w:rPr>
          <w:sz w:val="21"/>
        </w:rPr>
        <w:t>2019</w:t>
      </w:r>
      <w:r>
        <w:rPr>
          <w:spacing w:val="-3"/>
          <w:sz w:val="21"/>
        </w:rPr>
        <w:t>年</w:t>
      </w:r>
      <w:r>
        <w:rPr>
          <w:sz w:val="21"/>
        </w:rPr>
        <w:t>1</w:t>
      </w:r>
    </w:p>
    <w:p>
      <w:pPr>
        <w:pStyle w:val="4"/>
        <w:spacing w:before="6"/>
        <w:rPr>
          <w:sz w:val="15"/>
        </w:rPr>
      </w:pPr>
    </w:p>
    <w:p>
      <w:pPr>
        <w:pStyle w:val="4"/>
        <w:spacing w:before="1"/>
        <w:ind w:left="420"/>
      </w:pPr>
      <w:r>
        <w:t>月.</w:t>
      </w:r>
    </w:p>
    <w:p>
      <w:pPr>
        <w:pStyle w:val="4"/>
        <w:spacing w:before="1"/>
        <w:rPr>
          <w:sz w:val="18"/>
        </w:rPr>
      </w:pPr>
    </w:p>
    <w:p>
      <w:pPr>
        <w:pStyle w:val="3"/>
      </w:pPr>
      <w:r>
        <w:t>网络资源</w:t>
      </w:r>
    </w:p>
    <w:p>
      <w:pPr>
        <w:pStyle w:val="11"/>
        <w:numPr>
          <w:ilvl w:val="0"/>
          <w:numId w:val="14"/>
        </w:numPr>
        <w:tabs>
          <w:tab w:val="left" w:pos="1159"/>
        </w:tabs>
        <w:spacing w:before="232"/>
        <w:ind w:hanging="319"/>
        <w:rPr>
          <w:sz w:val="21"/>
        </w:rPr>
      </w:pPr>
      <w:r>
        <w:rPr>
          <w:sz w:val="21"/>
        </w:rPr>
        <w:t>RFID</w:t>
      </w:r>
      <w:r>
        <w:rPr>
          <w:spacing w:val="-3"/>
          <w:sz w:val="21"/>
        </w:rPr>
        <w:t>世界网：</w:t>
      </w:r>
      <w:r>
        <w:fldChar w:fldCharType="begin"/>
      </w:r>
      <w:r>
        <w:instrText xml:space="preserve"> HYPERLINK "http://www.iotworld.com.cn/" \h </w:instrText>
      </w:r>
      <w:r>
        <w:fldChar w:fldCharType="separate"/>
      </w:r>
      <w:r>
        <w:rPr>
          <w:sz w:val="21"/>
          <w:u w:val="single"/>
        </w:rPr>
        <w:t>http://www.iotworld.com.cn/</w:t>
      </w:r>
      <w:r>
        <w:rPr>
          <w:sz w:val="21"/>
          <w:u w:val="single"/>
        </w:rPr>
        <w:fldChar w:fldCharType="end"/>
      </w:r>
    </w:p>
    <w:p>
      <w:pPr>
        <w:pStyle w:val="4"/>
        <w:spacing w:before="12"/>
        <w:rPr>
          <w:sz w:val="9"/>
        </w:rPr>
      </w:pPr>
    </w:p>
    <w:p>
      <w:pPr>
        <w:pStyle w:val="11"/>
        <w:numPr>
          <w:ilvl w:val="0"/>
          <w:numId w:val="14"/>
        </w:numPr>
        <w:tabs>
          <w:tab w:val="left" w:pos="1159"/>
        </w:tabs>
        <w:spacing w:before="72"/>
        <w:ind w:hanging="319"/>
        <w:rPr>
          <w:sz w:val="21"/>
        </w:rPr>
      </w:pPr>
      <w:r>
        <w:rPr>
          <w:spacing w:val="-3"/>
          <w:sz w:val="21"/>
        </w:rPr>
        <w:t>中国大学慕课：</w:t>
      </w:r>
      <w:r>
        <w:fldChar w:fldCharType="begin"/>
      </w:r>
      <w:r>
        <w:instrText xml:space="preserve"> HYPERLINK "https://www.icourse163.org/course/WHUT-1207170805" \h </w:instrText>
      </w:r>
      <w:r>
        <w:fldChar w:fldCharType="separate"/>
      </w:r>
      <w:r>
        <w:rPr>
          <w:spacing w:val="-3"/>
          <w:sz w:val="21"/>
          <w:u w:val="single"/>
        </w:rPr>
        <w:t>射频识别技术与应用_武汉理工大学</w:t>
      </w:r>
      <w:r>
        <w:rPr>
          <w:sz w:val="21"/>
          <w:u w:val="single"/>
        </w:rPr>
        <w:t>_</w:t>
      </w:r>
      <w:r>
        <w:rPr>
          <w:spacing w:val="-3"/>
          <w:sz w:val="21"/>
          <w:u w:val="single"/>
        </w:rPr>
        <w:t>中国大学</w:t>
      </w:r>
      <w:r>
        <w:rPr>
          <w:sz w:val="21"/>
          <w:u w:val="single"/>
        </w:rPr>
        <w:t>MOOC(</w:t>
      </w:r>
      <w:r>
        <w:rPr>
          <w:spacing w:val="-2"/>
          <w:sz w:val="21"/>
          <w:u w:val="single"/>
        </w:rPr>
        <w:t>慕课)</w:t>
      </w:r>
      <w:r>
        <w:rPr>
          <w:spacing w:val="-2"/>
          <w:sz w:val="21"/>
          <w:u w:val="single"/>
        </w:rPr>
        <w:fldChar w:fldCharType="end"/>
      </w:r>
    </w:p>
    <w:p>
      <w:pPr>
        <w:pStyle w:val="4"/>
        <w:spacing w:before="12"/>
        <w:rPr>
          <w:sz w:val="9"/>
        </w:rPr>
      </w:pPr>
    </w:p>
    <w:p>
      <w:pPr>
        <w:pStyle w:val="4"/>
        <w:spacing w:before="71"/>
        <w:ind w:left="420"/>
      </w:pPr>
      <w:r>
        <w:fldChar w:fldCharType="begin"/>
      </w:r>
      <w:r>
        <w:instrText xml:space="preserve"> HYPERLINK "https://www.icourse163.org/course/WHUT-1207170805" \h </w:instrText>
      </w:r>
      <w:r>
        <w:fldChar w:fldCharType="separate"/>
      </w:r>
      <w:r>
        <w:rPr>
          <w:u w:val="single"/>
        </w:rPr>
        <w:t>(icourse163.org</w:t>
      </w:r>
      <w:r>
        <w:rPr>
          <w:u w:val="single"/>
        </w:rPr>
        <w:fldChar w:fldCharType="end"/>
      </w:r>
      <w:r>
        <w:rPr>
          <w:u w:val="single"/>
        </w:rPr>
        <w:t xml:space="preserve">) </w:t>
      </w:r>
      <w:r>
        <w:fldChar w:fldCharType="begin"/>
      </w:r>
      <w:r>
        <w:instrText xml:space="preserve"> HYPERLINK "https://www.icourse163.org/course/WHUT-1207170805" \h </w:instrText>
      </w:r>
      <w:r>
        <w:fldChar w:fldCharType="separate"/>
      </w:r>
      <w:r>
        <w:rPr>
          <w:u w:val="single"/>
        </w:rPr>
        <w:t>(icourse163.org)</w:t>
      </w:r>
      <w:r>
        <w:rPr>
          <w:u w:val="single"/>
        </w:rPr>
        <w:fldChar w:fldCharType="end"/>
      </w:r>
    </w:p>
    <w:p>
      <w:pPr>
        <w:pStyle w:val="4"/>
        <w:rPr>
          <w:sz w:val="10"/>
        </w:rPr>
      </w:pPr>
    </w:p>
    <w:p>
      <w:pPr>
        <w:pStyle w:val="11"/>
        <w:numPr>
          <w:ilvl w:val="0"/>
          <w:numId w:val="14"/>
        </w:numPr>
        <w:tabs>
          <w:tab w:val="left" w:pos="1159"/>
        </w:tabs>
        <w:spacing w:before="71"/>
        <w:ind w:hanging="319"/>
        <w:rPr>
          <w:sz w:val="21"/>
        </w:rPr>
      </w:pPr>
      <w:r>
        <w:rPr>
          <w:spacing w:val="-3"/>
          <w:sz w:val="21"/>
        </w:rPr>
        <w:t>远望谷：</w:t>
      </w:r>
      <w:r>
        <w:fldChar w:fldCharType="begin"/>
      </w:r>
      <w:r>
        <w:instrText xml:space="preserve"> HYPERLINK "https://www.invengo.cn/" \h </w:instrText>
      </w:r>
      <w:r>
        <w:fldChar w:fldCharType="separate"/>
      </w:r>
      <w:r>
        <w:rPr>
          <w:sz w:val="21"/>
          <w:u w:val="single"/>
        </w:rPr>
        <w:t>https://www.invengo.cn/</w:t>
      </w:r>
      <w:r>
        <w:rPr>
          <w:sz w:val="21"/>
          <w:u w:val="single"/>
        </w:rPr>
        <w:fldChar w:fldCharType="end"/>
      </w:r>
    </w:p>
    <w:p>
      <w:pPr>
        <w:pStyle w:val="4"/>
        <w:rPr>
          <w:sz w:val="10"/>
        </w:rPr>
      </w:pPr>
    </w:p>
    <w:p>
      <w:pPr>
        <w:pStyle w:val="4"/>
        <w:spacing w:before="72"/>
        <w:ind w:left="6195"/>
        <w:rPr>
          <w:rFonts w:hint="eastAsia" w:eastAsia="宋体"/>
          <w:lang w:eastAsia="zh-CN"/>
        </w:rPr>
      </w:pPr>
      <w:r>
        <w:rPr>
          <w:spacing w:val="-3"/>
        </w:rPr>
        <w:t>执笔人：</w:t>
      </w:r>
      <w:r>
        <w:rPr>
          <w:rFonts w:hint="eastAsia"/>
          <w:spacing w:val="-3"/>
          <w:lang w:val="en-US" w:eastAsia="zh-CN"/>
        </w:rPr>
        <w:t>罗</w:t>
      </w:r>
      <w:r>
        <w:rPr>
          <w:rFonts w:hint="eastAsia"/>
          <w:lang w:val="en-US" w:eastAsia="zh-CN"/>
        </w:rPr>
        <w:t>勇</w:t>
      </w:r>
    </w:p>
    <w:p>
      <w:pPr>
        <w:pStyle w:val="4"/>
        <w:spacing w:before="6"/>
        <w:rPr>
          <w:sz w:val="15"/>
        </w:rPr>
      </w:pPr>
    </w:p>
    <w:p>
      <w:pPr>
        <w:pStyle w:val="4"/>
        <w:spacing w:line="417" w:lineRule="auto"/>
        <w:ind w:left="6195" w:right="745"/>
        <w:rPr>
          <w:spacing w:val="-3"/>
        </w:rPr>
      </w:pPr>
      <w:r>
        <w:rPr>
          <w:spacing w:val="-3"/>
        </w:rPr>
        <w:t>参与人：</w:t>
      </w:r>
      <w:r>
        <w:rPr>
          <w:rFonts w:hint="eastAsia"/>
          <w:spacing w:val="-3"/>
          <w:lang w:val="en-US" w:eastAsia="zh-CN"/>
        </w:rPr>
        <w:t>贾佳</w:t>
      </w:r>
      <w:r>
        <w:rPr>
          <w:spacing w:val="-3"/>
        </w:rPr>
        <w:t xml:space="preserve">、蒋文美 </w:t>
      </w:r>
    </w:p>
    <w:p>
      <w:pPr>
        <w:pStyle w:val="4"/>
        <w:spacing w:line="417" w:lineRule="auto"/>
        <w:ind w:left="6195" w:right="745"/>
        <w:rPr>
          <w:rFonts w:hint="eastAsia"/>
          <w:spacing w:val="-5"/>
          <w:lang w:val="en-US" w:eastAsia="zh-CN"/>
        </w:rPr>
      </w:pPr>
      <w:r>
        <w:rPr>
          <w:spacing w:val="-3"/>
        </w:rPr>
        <w:t>系（教研室</w:t>
      </w:r>
      <w:r>
        <w:t>）</w:t>
      </w:r>
      <w:r>
        <w:rPr>
          <w:spacing w:val="-5"/>
        </w:rPr>
        <w:t>主任：</w:t>
      </w:r>
      <w:r>
        <w:rPr>
          <w:rFonts w:hint="eastAsia"/>
          <w:spacing w:val="-5"/>
          <w:lang w:val="en-US" w:eastAsia="zh-CN"/>
        </w:rPr>
        <w:t>徐昊</w:t>
      </w:r>
    </w:p>
    <w:p>
      <w:pPr>
        <w:pStyle w:val="4"/>
        <w:spacing w:line="417" w:lineRule="auto"/>
        <w:ind w:left="6195" w:right="745"/>
        <w:rPr>
          <w:rFonts w:hint="default" w:eastAsia="宋体"/>
          <w:lang w:val="en-US" w:eastAsia="zh-CN"/>
        </w:rPr>
      </w:pPr>
      <w:r>
        <w:t>学院</w:t>
      </w:r>
      <w:r>
        <w:rPr>
          <w:spacing w:val="-3"/>
        </w:rPr>
        <w:t>（</w:t>
      </w:r>
      <w:r>
        <w:t>部</w:t>
      </w:r>
      <w:r>
        <w:rPr>
          <w:spacing w:val="-3"/>
        </w:rPr>
        <w:t>）</w:t>
      </w:r>
      <w:r>
        <w:rPr>
          <w:spacing w:val="-5"/>
        </w:rPr>
        <w:t>审核人：</w:t>
      </w:r>
      <w:r>
        <w:rPr>
          <w:rFonts w:hint="eastAsia"/>
          <w:spacing w:val="-5"/>
          <w:lang w:val="en-US" w:eastAsia="zh-CN"/>
        </w:rPr>
        <w:t>郭松</w:t>
      </w:r>
    </w:p>
    <w:sectPr>
      <w:pgSz w:w="11910" w:h="16840"/>
      <w:pgMar w:top="1420" w:right="1060" w:bottom="280" w:left="13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DF185C"/>
    <w:multiLevelType w:val="multilevel"/>
    <w:tmpl w:val="16DF185C"/>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1">
    <w:nsid w:val="197C6454"/>
    <w:multiLevelType w:val="multilevel"/>
    <w:tmpl w:val="197C6454"/>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2">
    <w:nsid w:val="20AF0285"/>
    <w:multiLevelType w:val="multilevel"/>
    <w:tmpl w:val="20AF0285"/>
    <w:lvl w:ilvl="0" w:tentative="0">
      <w:start w:val="1"/>
      <w:numFmt w:val="decimal"/>
      <w:lvlText w:val="%1."/>
      <w:lvlJc w:val="left"/>
      <w:pPr>
        <w:ind w:left="420"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324" w:hanging="213"/>
      </w:pPr>
      <w:rPr>
        <w:rFonts w:hint="default"/>
        <w:lang w:val="zh-CN" w:eastAsia="zh-CN" w:bidi="zh-CN"/>
      </w:rPr>
    </w:lvl>
    <w:lvl w:ilvl="2" w:tentative="0">
      <w:start w:val="0"/>
      <w:numFmt w:val="bullet"/>
      <w:lvlText w:val="•"/>
      <w:lvlJc w:val="left"/>
      <w:pPr>
        <w:ind w:left="2229" w:hanging="213"/>
      </w:pPr>
      <w:rPr>
        <w:rFonts w:hint="default"/>
        <w:lang w:val="zh-CN" w:eastAsia="zh-CN" w:bidi="zh-CN"/>
      </w:rPr>
    </w:lvl>
    <w:lvl w:ilvl="3" w:tentative="0">
      <w:start w:val="0"/>
      <w:numFmt w:val="bullet"/>
      <w:lvlText w:val="•"/>
      <w:lvlJc w:val="left"/>
      <w:pPr>
        <w:ind w:left="3133" w:hanging="213"/>
      </w:pPr>
      <w:rPr>
        <w:rFonts w:hint="default"/>
        <w:lang w:val="zh-CN" w:eastAsia="zh-CN" w:bidi="zh-CN"/>
      </w:rPr>
    </w:lvl>
    <w:lvl w:ilvl="4" w:tentative="0">
      <w:start w:val="0"/>
      <w:numFmt w:val="bullet"/>
      <w:lvlText w:val="•"/>
      <w:lvlJc w:val="left"/>
      <w:pPr>
        <w:ind w:left="4038" w:hanging="213"/>
      </w:pPr>
      <w:rPr>
        <w:rFonts w:hint="default"/>
        <w:lang w:val="zh-CN" w:eastAsia="zh-CN" w:bidi="zh-CN"/>
      </w:rPr>
    </w:lvl>
    <w:lvl w:ilvl="5" w:tentative="0">
      <w:start w:val="0"/>
      <w:numFmt w:val="bullet"/>
      <w:lvlText w:val="•"/>
      <w:lvlJc w:val="left"/>
      <w:pPr>
        <w:ind w:left="4943" w:hanging="213"/>
      </w:pPr>
      <w:rPr>
        <w:rFonts w:hint="default"/>
        <w:lang w:val="zh-CN" w:eastAsia="zh-CN" w:bidi="zh-CN"/>
      </w:rPr>
    </w:lvl>
    <w:lvl w:ilvl="6" w:tentative="0">
      <w:start w:val="0"/>
      <w:numFmt w:val="bullet"/>
      <w:lvlText w:val="•"/>
      <w:lvlJc w:val="left"/>
      <w:pPr>
        <w:ind w:left="5847" w:hanging="213"/>
      </w:pPr>
      <w:rPr>
        <w:rFonts w:hint="default"/>
        <w:lang w:val="zh-CN" w:eastAsia="zh-CN" w:bidi="zh-CN"/>
      </w:rPr>
    </w:lvl>
    <w:lvl w:ilvl="7" w:tentative="0">
      <w:start w:val="0"/>
      <w:numFmt w:val="bullet"/>
      <w:lvlText w:val="•"/>
      <w:lvlJc w:val="left"/>
      <w:pPr>
        <w:ind w:left="6752" w:hanging="213"/>
      </w:pPr>
      <w:rPr>
        <w:rFonts w:hint="default"/>
        <w:lang w:val="zh-CN" w:eastAsia="zh-CN" w:bidi="zh-CN"/>
      </w:rPr>
    </w:lvl>
    <w:lvl w:ilvl="8" w:tentative="0">
      <w:start w:val="0"/>
      <w:numFmt w:val="bullet"/>
      <w:lvlText w:val="•"/>
      <w:lvlJc w:val="left"/>
      <w:pPr>
        <w:ind w:left="7657" w:hanging="213"/>
      </w:pPr>
      <w:rPr>
        <w:rFonts w:hint="default"/>
        <w:lang w:val="zh-CN" w:eastAsia="zh-CN" w:bidi="zh-CN"/>
      </w:rPr>
    </w:lvl>
  </w:abstractNum>
  <w:abstractNum w:abstractNumId="3">
    <w:nsid w:val="22124FCE"/>
    <w:multiLevelType w:val="multilevel"/>
    <w:tmpl w:val="22124FCE"/>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4">
    <w:nsid w:val="2B3D6C87"/>
    <w:multiLevelType w:val="multilevel"/>
    <w:tmpl w:val="2B3D6C87"/>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5">
    <w:nsid w:val="2BF80ECB"/>
    <w:multiLevelType w:val="multilevel"/>
    <w:tmpl w:val="2BF80ECB"/>
    <w:lvl w:ilvl="0" w:tentative="0">
      <w:start w:val="1"/>
      <w:numFmt w:val="decimal"/>
      <w:lvlText w:val="[%1]"/>
      <w:lvlJc w:val="left"/>
      <w:pPr>
        <w:ind w:left="115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990" w:hanging="318"/>
      </w:pPr>
      <w:rPr>
        <w:rFonts w:hint="default"/>
        <w:lang w:val="zh-CN" w:eastAsia="zh-CN" w:bidi="zh-CN"/>
      </w:rPr>
    </w:lvl>
    <w:lvl w:ilvl="2" w:tentative="0">
      <w:start w:val="0"/>
      <w:numFmt w:val="bullet"/>
      <w:lvlText w:val="•"/>
      <w:lvlJc w:val="left"/>
      <w:pPr>
        <w:ind w:left="2821" w:hanging="318"/>
      </w:pPr>
      <w:rPr>
        <w:rFonts w:hint="default"/>
        <w:lang w:val="zh-CN" w:eastAsia="zh-CN" w:bidi="zh-CN"/>
      </w:rPr>
    </w:lvl>
    <w:lvl w:ilvl="3" w:tentative="0">
      <w:start w:val="0"/>
      <w:numFmt w:val="bullet"/>
      <w:lvlText w:val="•"/>
      <w:lvlJc w:val="left"/>
      <w:pPr>
        <w:ind w:left="3651" w:hanging="318"/>
      </w:pPr>
      <w:rPr>
        <w:rFonts w:hint="default"/>
        <w:lang w:val="zh-CN" w:eastAsia="zh-CN" w:bidi="zh-CN"/>
      </w:rPr>
    </w:lvl>
    <w:lvl w:ilvl="4" w:tentative="0">
      <w:start w:val="0"/>
      <w:numFmt w:val="bullet"/>
      <w:lvlText w:val="•"/>
      <w:lvlJc w:val="left"/>
      <w:pPr>
        <w:ind w:left="4482" w:hanging="318"/>
      </w:pPr>
      <w:rPr>
        <w:rFonts w:hint="default"/>
        <w:lang w:val="zh-CN" w:eastAsia="zh-CN" w:bidi="zh-CN"/>
      </w:rPr>
    </w:lvl>
    <w:lvl w:ilvl="5" w:tentative="0">
      <w:start w:val="0"/>
      <w:numFmt w:val="bullet"/>
      <w:lvlText w:val="•"/>
      <w:lvlJc w:val="left"/>
      <w:pPr>
        <w:ind w:left="5313" w:hanging="318"/>
      </w:pPr>
      <w:rPr>
        <w:rFonts w:hint="default"/>
        <w:lang w:val="zh-CN" w:eastAsia="zh-CN" w:bidi="zh-CN"/>
      </w:rPr>
    </w:lvl>
    <w:lvl w:ilvl="6" w:tentative="0">
      <w:start w:val="0"/>
      <w:numFmt w:val="bullet"/>
      <w:lvlText w:val="•"/>
      <w:lvlJc w:val="left"/>
      <w:pPr>
        <w:ind w:left="6143" w:hanging="318"/>
      </w:pPr>
      <w:rPr>
        <w:rFonts w:hint="default"/>
        <w:lang w:val="zh-CN" w:eastAsia="zh-CN" w:bidi="zh-CN"/>
      </w:rPr>
    </w:lvl>
    <w:lvl w:ilvl="7" w:tentative="0">
      <w:start w:val="0"/>
      <w:numFmt w:val="bullet"/>
      <w:lvlText w:val="•"/>
      <w:lvlJc w:val="left"/>
      <w:pPr>
        <w:ind w:left="6974" w:hanging="318"/>
      </w:pPr>
      <w:rPr>
        <w:rFonts w:hint="default"/>
        <w:lang w:val="zh-CN" w:eastAsia="zh-CN" w:bidi="zh-CN"/>
      </w:rPr>
    </w:lvl>
    <w:lvl w:ilvl="8" w:tentative="0">
      <w:start w:val="0"/>
      <w:numFmt w:val="bullet"/>
      <w:lvlText w:val="•"/>
      <w:lvlJc w:val="left"/>
      <w:pPr>
        <w:ind w:left="7805" w:hanging="318"/>
      </w:pPr>
      <w:rPr>
        <w:rFonts w:hint="default"/>
        <w:lang w:val="zh-CN" w:eastAsia="zh-CN" w:bidi="zh-CN"/>
      </w:rPr>
    </w:lvl>
  </w:abstractNum>
  <w:abstractNum w:abstractNumId="6">
    <w:nsid w:val="2CE218DD"/>
    <w:multiLevelType w:val="multilevel"/>
    <w:tmpl w:val="2CE218DD"/>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7">
    <w:nsid w:val="33213E24"/>
    <w:multiLevelType w:val="multilevel"/>
    <w:tmpl w:val="33213E24"/>
    <w:lvl w:ilvl="0" w:tentative="0">
      <w:start w:val="1"/>
      <w:numFmt w:val="decimal"/>
      <w:lvlText w:val="[%1]"/>
      <w:lvlJc w:val="left"/>
      <w:pPr>
        <w:ind w:left="420"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324" w:hanging="318"/>
      </w:pPr>
      <w:rPr>
        <w:rFonts w:hint="default"/>
        <w:lang w:val="zh-CN" w:eastAsia="zh-CN" w:bidi="zh-CN"/>
      </w:rPr>
    </w:lvl>
    <w:lvl w:ilvl="2" w:tentative="0">
      <w:start w:val="0"/>
      <w:numFmt w:val="bullet"/>
      <w:lvlText w:val="•"/>
      <w:lvlJc w:val="left"/>
      <w:pPr>
        <w:ind w:left="2229" w:hanging="318"/>
      </w:pPr>
      <w:rPr>
        <w:rFonts w:hint="default"/>
        <w:lang w:val="zh-CN" w:eastAsia="zh-CN" w:bidi="zh-CN"/>
      </w:rPr>
    </w:lvl>
    <w:lvl w:ilvl="3" w:tentative="0">
      <w:start w:val="0"/>
      <w:numFmt w:val="bullet"/>
      <w:lvlText w:val="•"/>
      <w:lvlJc w:val="left"/>
      <w:pPr>
        <w:ind w:left="3133" w:hanging="318"/>
      </w:pPr>
      <w:rPr>
        <w:rFonts w:hint="default"/>
        <w:lang w:val="zh-CN" w:eastAsia="zh-CN" w:bidi="zh-CN"/>
      </w:rPr>
    </w:lvl>
    <w:lvl w:ilvl="4" w:tentative="0">
      <w:start w:val="0"/>
      <w:numFmt w:val="bullet"/>
      <w:lvlText w:val="•"/>
      <w:lvlJc w:val="left"/>
      <w:pPr>
        <w:ind w:left="4038" w:hanging="318"/>
      </w:pPr>
      <w:rPr>
        <w:rFonts w:hint="default"/>
        <w:lang w:val="zh-CN" w:eastAsia="zh-CN" w:bidi="zh-CN"/>
      </w:rPr>
    </w:lvl>
    <w:lvl w:ilvl="5" w:tentative="0">
      <w:start w:val="0"/>
      <w:numFmt w:val="bullet"/>
      <w:lvlText w:val="•"/>
      <w:lvlJc w:val="left"/>
      <w:pPr>
        <w:ind w:left="4943" w:hanging="318"/>
      </w:pPr>
      <w:rPr>
        <w:rFonts w:hint="default"/>
        <w:lang w:val="zh-CN" w:eastAsia="zh-CN" w:bidi="zh-CN"/>
      </w:rPr>
    </w:lvl>
    <w:lvl w:ilvl="6" w:tentative="0">
      <w:start w:val="0"/>
      <w:numFmt w:val="bullet"/>
      <w:lvlText w:val="•"/>
      <w:lvlJc w:val="left"/>
      <w:pPr>
        <w:ind w:left="5847" w:hanging="318"/>
      </w:pPr>
      <w:rPr>
        <w:rFonts w:hint="default"/>
        <w:lang w:val="zh-CN" w:eastAsia="zh-CN" w:bidi="zh-CN"/>
      </w:rPr>
    </w:lvl>
    <w:lvl w:ilvl="7" w:tentative="0">
      <w:start w:val="0"/>
      <w:numFmt w:val="bullet"/>
      <w:lvlText w:val="•"/>
      <w:lvlJc w:val="left"/>
      <w:pPr>
        <w:ind w:left="6752" w:hanging="318"/>
      </w:pPr>
      <w:rPr>
        <w:rFonts w:hint="default"/>
        <w:lang w:val="zh-CN" w:eastAsia="zh-CN" w:bidi="zh-CN"/>
      </w:rPr>
    </w:lvl>
    <w:lvl w:ilvl="8" w:tentative="0">
      <w:start w:val="0"/>
      <w:numFmt w:val="bullet"/>
      <w:lvlText w:val="•"/>
      <w:lvlJc w:val="left"/>
      <w:pPr>
        <w:ind w:left="7657" w:hanging="318"/>
      </w:pPr>
      <w:rPr>
        <w:rFonts w:hint="default"/>
        <w:lang w:val="zh-CN" w:eastAsia="zh-CN" w:bidi="zh-CN"/>
      </w:rPr>
    </w:lvl>
  </w:abstractNum>
  <w:abstractNum w:abstractNumId="8">
    <w:nsid w:val="346845BD"/>
    <w:multiLevelType w:val="multilevel"/>
    <w:tmpl w:val="346845BD"/>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9">
    <w:nsid w:val="350C4FE5"/>
    <w:multiLevelType w:val="multilevel"/>
    <w:tmpl w:val="350C4FE5"/>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10">
    <w:nsid w:val="452E4224"/>
    <w:multiLevelType w:val="multilevel"/>
    <w:tmpl w:val="452E4224"/>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11">
    <w:nsid w:val="4E63631A"/>
    <w:multiLevelType w:val="multilevel"/>
    <w:tmpl w:val="4E63631A"/>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12">
    <w:nsid w:val="635C04DB"/>
    <w:multiLevelType w:val="multilevel"/>
    <w:tmpl w:val="635C04DB"/>
    <w:lvl w:ilvl="0" w:tentative="0">
      <w:start w:val="1"/>
      <w:numFmt w:val="decimal"/>
      <w:lvlText w:val="%1."/>
      <w:lvlJc w:val="left"/>
      <w:pPr>
        <w:ind w:left="329"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994" w:hanging="213"/>
      </w:pPr>
      <w:rPr>
        <w:rFonts w:hint="default"/>
        <w:lang w:val="zh-CN" w:eastAsia="zh-CN" w:bidi="zh-CN"/>
      </w:rPr>
    </w:lvl>
    <w:lvl w:ilvl="2" w:tentative="0">
      <w:start w:val="0"/>
      <w:numFmt w:val="bullet"/>
      <w:lvlText w:val="•"/>
      <w:lvlJc w:val="left"/>
      <w:pPr>
        <w:ind w:left="1669" w:hanging="213"/>
      </w:pPr>
      <w:rPr>
        <w:rFonts w:hint="default"/>
        <w:lang w:val="zh-CN" w:eastAsia="zh-CN" w:bidi="zh-CN"/>
      </w:rPr>
    </w:lvl>
    <w:lvl w:ilvl="3" w:tentative="0">
      <w:start w:val="0"/>
      <w:numFmt w:val="bullet"/>
      <w:lvlText w:val="•"/>
      <w:lvlJc w:val="left"/>
      <w:pPr>
        <w:ind w:left="2344" w:hanging="213"/>
      </w:pPr>
      <w:rPr>
        <w:rFonts w:hint="default"/>
        <w:lang w:val="zh-CN" w:eastAsia="zh-CN" w:bidi="zh-CN"/>
      </w:rPr>
    </w:lvl>
    <w:lvl w:ilvl="4" w:tentative="0">
      <w:start w:val="0"/>
      <w:numFmt w:val="bullet"/>
      <w:lvlText w:val="•"/>
      <w:lvlJc w:val="left"/>
      <w:pPr>
        <w:ind w:left="3019" w:hanging="213"/>
      </w:pPr>
      <w:rPr>
        <w:rFonts w:hint="default"/>
        <w:lang w:val="zh-CN" w:eastAsia="zh-CN" w:bidi="zh-CN"/>
      </w:rPr>
    </w:lvl>
    <w:lvl w:ilvl="5" w:tentative="0">
      <w:start w:val="0"/>
      <w:numFmt w:val="bullet"/>
      <w:lvlText w:val="•"/>
      <w:lvlJc w:val="left"/>
      <w:pPr>
        <w:ind w:left="3694" w:hanging="213"/>
      </w:pPr>
      <w:rPr>
        <w:rFonts w:hint="default"/>
        <w:lang w:val="zh-CN" w:eastAsia="zh-CN" w:bidi="zh-CN"/>
      </w:rPr>
    </w:lvl>
    <w:lvl w:ilvl="6" w:tentative="0">
      <w:start w:val="0"/>
      <w:numFmt w:val="bullet"/>
      <w:lvlText w:val="•"/>
      <w:lvlJc w:val="left"/>
      <w:pPr>
        <w:ind w:left="4369" w:hanging="213"/>
      </w:pPr>
      <w:rPr>
        <w:rFonts w:hint="default"/>
        <w:lang w:val="zh-CN" w:eastAsia="zh-CN" w:bidi="zh-CN"/>
      </w:rPr>
    </w:lvl>
    <w:lvl w:ilvl="7" w:tentative="0">
      <w:start w:val="0"/>
      <w:numFmt w:val="bullet"/>
      <w:lvlText w:val="•"/>
      <w:lvlJc w:val="left"/>
      <w:pPr>
        <w:ind w:left="5044" w:hanging="213"/>
      </w:pPr>
      <w:rPr>
        <w:rFonts w:hint="default"/>
        <w:lang w:val="zh-CN" w:eastAsia="zh-CN" w:bidi="zh-CN"/>
      </w:rPr>
    </w:lvl>
    <w:lvl w:ilvl="8" w:tentative="0">
      <w:start w:val="0"/>
      <w:numFmt w:val="bullet"/>
      <w:lvlText w:val="•"/>
      <w:lvlJc w:val="left"/>
      <w:pPr>
        <w:ind w:left="5719" w:hanging="213"/>
      </w:pPr>
      <w:rPr>
        <w:rFonts w:hint="default"/>
        <w:lang w:val="zh-CN" w:eastAsia="zh-CN" w:bidi="zh-CN"/>
      </w:rPr>
    </w:lvl>
  </w:abstractNum>
  <w:abstractNum w:abstractNumId="13">
    <w:nsid w:val="64C4033F"/>
    <w:multiLevelType w:val="multilevel"/>
    <w:tmpl w:val="64C4033F"/>
    <w:lvl w:ilvl="0" w:tentative="0">
      <w:start w:val="1"/>
      <w:numFmt w:val="decimal"/>
      <w:lvlText w:val="[%1]"/>
      <w:lvlJc w:val="left"/>
      <w:pPr>
        <w:ind w:left="1158" w:hanging="318"/>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90" w:hanging="318"/>
      </w:pPr>
      <w:rPr>
        <w:rFonts w:hint="default"/>
        <w:lang w:val="zh-CN" w:eastAsia="zh-CN" w:bidi="zh-CN"/>
      </w:rPr>
    </w:lvl>
    <w:lvl w:ilvl="2" w:tentative="0">
      <w:start w:val="0"/>
      <w:numFmt w:val="bullet"/>
      <w:lvlText w:val="•"/>
      <w:lvlJc w:val="left"/>
      <w:pPr>
        <w:ind w:left="2821" w:hanging="318"/>
      </w:pPr>
      <w:rPr>
        <w:rFonts w:hint="default"/>
        <w:lang w:val="zh-CN" w:eastAsia="zh-CN" w:bidi="zh-CN"/>
      </w:rPr>
    </w:lvl>
    <w:lvl w:ilvl="3" w:tentative="0">
      <w:start w:val="0"/>
      <w:numFmt w:val="bullet"/>
      <w:lvlText w:val="•"/>
      <w:lvlJc w:val="left"/>
      <w:pPr>
        <w:ind w:left="3651" w:hanging="318"/>
      </w:pPr>
      <w:rPr>
        <w:rFonts w:hint="default"/>
        <w:lang w:val="zh-CN" w:eastAsia="zh-CN" w:bidi="zh-CN"/>
      </w:rPr>
    </w:lvl>
    <w:lvl w:ilvl="4" w:tentative="0">
      <w:start w:val="0"/>
      <w:numFmt w:val="bullet"/>
      <w:lvlText w:val="•"/>
      <w:lvlJc w:val="left"/>
      <w:pPr>
        <w:ind w:left="4482" w:hanging="318"/>
      </w:pPr>
      <w:rPr>
        <w:rFonts w:hint="default"/>
        <w:lang w:val="zh-CN" w:eastAsia="zh-CN" w:bidi="zh-CN"/>
      </w:rPr>
    </w:lvl>
    <w:lvl w:ilvl="5" w:tentative="0">
      <w:start w:val="0"/>
      <w:numFmt w:val="bullet"/>
      <w:lvlText w:val="•"/>
      <w:lvlJc w:val="left"/>
      <w:pPr>
        <w:ind w:left="5313" w:hanging="318"/>
      </w:pPr>
      <w:rPr>
        <w:rFonts w:hint="default"/>
        <w:lang w:val="zh-CN" w:eastAsia="zh-CN" w:bidi="zh-CN"/>
      </w:rPr>
    </w:lvl>
    <w:lvl w:ilvl="6" w:tentative="0">
      <w:start w:val="0"/>
      <w:numFmt w:val="bullet"/>
      <w:lvlText w:val="•"/>
      <w:lvlJc w:val="left"/>
      <w:pPr>
        <w:ind w:left="6143" w:hanging="318"/>
      </w:pPr>
      <w:rPr>
        <w:rFonts w:hint="default"/>
        <w:lang w:val="zh-CN" w:eastAsia="zh-CN" w:bidi="zh-CN"/>
      </w:rPr>
    </w:lvl>
    <w:lvl w:ilvl="7" w:tentative="0">
      <w:start w:val="0"/>
      <w:numFmt w:val="bullet"/>
      <w:lvlText w:val="•"/>
      <w:lvlJc w:val="left"/>
      <w:pPr>
        <w:ind w:left="6974" w:hanging="318"/>
      </w:pPr>
      <w:rPr>
        <w:rFonts w:hint="default"/>
        <w:lang w:val="zh-CN" w:eastAsia="zh-CN" w:bidi="zh-CN"/>
      </w:rPr>
    </w:lvl>
    <w:lvl w:ilvl="8" w:tentative="0">
      <w:start w:val="0"/>
      <w:numFmt w:val="bullet"/>
      <w:lvlText w:val="•"/>
      <w:lvlJc w:val="left"/>
      <w:pPr>
        <w:ind w:left="7805" w:hanging="318"/>
      </w:pPr>
      <w:rPr>
        <w:rFonts w:hint="default"/>
        <w:lang w:val="zh-CN" w:eastAsia="zh-CN" w:bidi="zh-CN"/>
      </w:rPr>
    </w:lvl>
  </w:abstractNum>
  <w:num w:numId="1">
    <w:abstractNumId w:val="2"/>
  </w:num>
  <w:num w:numId="2">
    <w:abstractNumId w:val="4"/>
  </w:num>
  <w:num w:numId="3">
    <w:abstractNumId w:val="8"/>
  </w:num>
  <w:num w:numId="4">
    <w:abstractNumId w:val="9"/>
  </w:num>
  <w:num w:numId="5">
    <w:abstractNumId w:val="11"/>
  </w:num>
  <w:num w:numId="6">
    <w:abstractNumId w:val="0"/>
  </w:num>
  <w:num w:numId="7">
    <w:abstractNumId w:val="1"/>
  </w:num>
  <w:num w:numId="8">
    <w:abstractNumId w:val="12"/>
  </w:num>
  <w:num w:numId="9">
    <w:abstractNumId w:val="3"/>
  </w:num>
  <w:num w:numId="10">
    <w:abstractNumId w:val="6"/>
  </w:num>
  <w:num w:numId="11">
    <w:abstractNumId w:val="10"/>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2MzZDY0NDBiM2EwMDU4M2U3NDI4MzY2NDBkZTkyM2EifQ=="/>
  </w:docVars>
  <w:rsids>
    <w:rsidRoot w:val="007144D6"/>
    <w:rsid w:val="00484EAC"/>
    <w:rsid w:val="007144D6"/>
    <w:rsid w:val="00A80275"/>
    <w:rsid w:val="00AE0FB9"/>
    <w:rsid w:val="0FBD342A"/>
    <w:rsid w:val="1BE401E1"/>
    <w:rsid w:val="1FDC5471"/>
    <w:rsid w:val="26767877"/>
    <w:rsid w:val="34902CA3"/>
    <w:rsid w:val="5A263833"/>
    <w:rsid w:val="5E906CEC"/>
    <w:rsid w:val="6A84676B"/>
    <w:rsid w:val="6D632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zh-CN"/>
    </w:rPr>
  </w:style>
  <w:style w:type="paragraph" w:styleId="3">
    <w:name w:val="heading 1"/>
    <w:basedOn w:val="1"/>
    <w:autoRedefine/>
    <w:qFormat/>
    <w:uiPriority w:val="9"/>
    <w:pPr>
      <w:ind w:left="981"/>
      <w:outlineLvl w:val="0"/>
    </w:pPr>
    <w:rPr>
      <w:b/>
      <w:bCs/>
      <w:sz w:val="28"/>
      <w:szCs w:val="28"/>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unhideWhenUsed/>
    <w:qFormat/>
    <w:uiPriority w:val="99"/>
    <w:pPr>
      <w:spacing w:after="120" w:afterLines="0" w:afterAutospacing="0"/>
      <w:ind w:left="1440" w:leftChars="700" w:rightChars="700"/>
    </w:pPr>
  </w:style>
  <w:style w:type="paragraph" w:styleId="4">
    <w:name w:val="Body Text"/>
    <w:basedOn w:val="1"/>
    <w:autoRedefine/>
    <w:qFormat/>
    <w:uiPriority w:val="1"/>
    <w:rPr>
      <w:sz w:val="21"/>
      <w:szCs w:val="21"/>
    </w:rPr>
  </w:style>
  <w:style w:type="paragraph" w:styleId="5">
    <w:name w:val="footer"/>
    <w:basedOn w:val="1"/>
    <w:link w:val="14"/>
    <w:autoRedefine/>
    <w:unhideWhenUsed/>
    <w:qFormat/>
    <w:uiPriority w:val="99"/>
    <w:pPr>
      <w:tabs>
        <w:tab w:val="center" w:pos="4153"/>
        <w:tab w:val="right" w:pos="8306"/>
      </w:tabs>
      <w:snapToGrid w:val="0"/>
    </w:pPr>
    <w:rPr>
      <w:sz w:val="18"/>
      <w:szCs w:val="18"/>
    </w:rPr>
  </w:style>
  <w:style w:type="paragraph" w:styleId="6">
    <w:name w:val="header"/>
    <w:basedOn w:val="1"/>
    <w:link w:val="13"/>
    <w:autoRedefine/>
    <w:unhideWhenUsed/>
    <w:qFormat/>
    <w:uiPriority w:val="99"/>
    <w:pPr>
      <w:tabs>
        <w:tab w:val="center" w:pos="4153"/>
        <w:tab w:val="right" w:pos="8306"/>
      </w:tabs>
      <w:snapToGrid w:val="0"/>
      <w:jc w:val="center"/>
    </w:pPr>
    <w:rPr>
      <w:sz w:val="18"/>
      <w:szCs w:val="18"/>
    </w:rPr>
  </w:style>
  <w:style w:type="paragraph" w:styleId="7">
    <w:name w:val="Title"/>
    <w:basedOn w:val="1"/>
    <w:autoRedefine/>
    <w:qFormat/>
    <w:uiPriority w:val="10"/>
    <w:pPr>
      <w:spacing w:before="29"/>
      <w:ind w:left="2469" w:right="2782"/>
      <w:jc w:val="center"/>
    </w:pPr>
    <w:rPr>
      <w:b/>
      <w:bCs/>
      <w:sz w:val="32"/>
      <w:szCs w:val="32"/>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pPr>
      <w:ind w:left="1158" w:hanging="319"/>
    </w:pPr>
  </w:style>
  <w:style w:type="paragraph" w:customStyle="1" w:styleId="12">
    <w:name w:val="Table Paragraph"/>
    <w:basedOn w:val="1"/>
    <w:autoRedefine/>
    <w:qFormat/>
    <w:uiPriority w:val="1"/>
  </w:style>
  <w:style w:type="character" w:customStyle="1" w:styleId="13">
    <w:name w:val="页眉 字符"/>
    <w:basedOn w:val="9"/>
    <w:link w:val="6"/>
    <w:autoRedefine/>
    <w:qFormat/>
    <w:uiPriority w:val="99"/>
    <w:rPr>
      <w:rFonts w:ascii="宋体" w:hAnsi="宋体" w:eastAsia="宋体" w:cs="宋体"/>
      <w:sz w:val="18"/>
      <w:szCs w:val="18"/>
      <w:lang w:val="zh-CN" w:eastAsia="zh-CN" w:bidi="zh-CN"/>
    </w:rPr>
  </w:style>
  <w:style w:type="character" w:customStyle="1" w:styleId="14">
    <w:name w:val="页脚 字符"/>
    <w:basedOn w:val="9"/>
    <w:link w:val="5"/>
    <w:autoRedefine/>
    <w:qFormat/>
    <w:uiPriority w:val="99"/>
    <w:rPr>
      <w:rFonts w:ascii="宋体" w:hAnsi="宋体" w:eastAsia="宋体" w:cs="宋体"/>
      <w:sz w:val="18"/>
      <w:szCs w:val="18"/>
      <w:lang w:val="zh-CN" w:eastAsia="zh-CN" w:bidi="zh-CN"/>
    </w:rPr>
  </w:style>
  <w:style w:type="paragraph" w:customStyle="1" w:styleId="15">
    <w:name w:val="p15"/>
    <w:basedOn w:val="1"/>
    <w:autoRedefine/>
    <w:uiPriority w:val="0"/>
    <w:pPr>
      <w:widowControl/>
      <w:ind w:firstLine="420"/>
    </w:pPr>
    <w:rPr>
      <w:rFonts w:cs="宋体"/>
      <w:kern w:val="0"/>
      <w:sz w:val="24"/>
    </w:rPr>
  </w:style>
  <w:style w:type="paragraph" w:customStyle="1" w:styleId="16">
    <w:name w:val="p0"/>
    <w:basedOn w:val="1"/>
    <w:uiPriority w:val="0"/>
    <w:pPr>
      <w:widowControl/>
    </w:pPr>
    <w:rPr>
      <w:rFonts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701</Words>
  <Characters>4002</Characters>
  <Lines>33</Lines>
  <Paragraphs>9</Paragraphs>
  <TotalTime>1</TotalTime>
  <ScaleCrop>false</ScaleCrop>
  <LinksUpToDate>false</LinksUpToDate>
  <CharactersWithSpaces>4694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2023-05-20T08:06:00Z</dcterms:created>
  <dc:creator>carol</dc:creator>
  <cp:lastModifiedBy>罗</cp:lastModifiedBy>
  <dcterms:modified xsi:type="dcterms:W3CDTF">2024-03-07T03:36:44Z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2022-03-27T00:00:00Z</vt:filetime>
  </property>
  <property fmtid="{D5CDD505-2E9C-101B-9397-08002B2CF9AE}" pid="3" name="Creator">
    <vt:lpwstr>Microsoft® Word 适用于 Office 365</vt:lpwstr>
  </property>
  <property fmtid="{D5CDD505-2E9C-101B-9397-08002B2CF9AE}" pid="4" name="LastSaved">
    <vt:filetime>2023-05-20T00:00:00Z</vt:filetime>
  </property>
  <property fmtid="{D5CDD505-2E9C-101B-9397-08002B2CF9AE}" pid="5" name="KSOProductBuildVer">
    <vt:lpwstr>2052-12.1.0.16388</vt:lpwstr>
  </property>
  <property fmtid="{D5CDD505-2E9C-101B-9397-08002B2CF9AE}" pid="6" name="ICV">
    <vt:lpwstr>19BA2DF5624840C59FB49F17A8AEC58D_12</vt:lpwstr>
  </property>
</Properties>
</file>