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outlineLvl w:val="0"/>
      </w:pPr>
      <w:r>
        <w:t>《</w:t>
      </w:r>
      <w:r>
        <w:rPr>
          <w:rFonts w:hint="eastAsia"/>
        </w:rPr>
        <w:t>大数据开发综合实训</w:t>
      </w:r>
      <w:r>
        <w:t>》教学大纲</w:t>
      </w:r>
    </w:p>
    <w:p>
      <w:pPr>
        <w:jc w:val="center"/>
        <w:rPr>
          <w:rFonts w:asciiTheme="minorEastAsia" w:hAnsiTheme="minorEastAsia" w:eastAsiaTheme="minorEastAsia"/>
          <w:b/>
          <w:color w:val="000000" w:themeColor="text1"/>
          <w:sz w:val="32"/>
          <w:szCs w:val="32"/>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6"/>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59"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实践</w:t>
            </w:r>
          </w:p>
        </w:tc>
        <w:tc>
          <w:tcPr>
            <w:tcW w:w="1605"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sz w:val="21"/>
                <w:szCs w:val="21"/>
              </w:rPr>
              <w:t>大数据开发综合实训</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Comprehensive training on big data development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H35B049Z</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数据科学与大数据技术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考查</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119"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kern w:val="0"/>
                <w:sz w:val="21"/>
                <w:szCs w:val="21"/>
                <w:lang w:val="en-US" w:eastAsia="zh-CN"/>
                <w14:textFill>
                  <w14:solidFill>
                    <w14:schemeClr w14:val="tx1"/>
                  </w14:solidFill>
                </w14:textFill>
              </w:rPr>
              <w:t>Hadoop 应用开发、数据分析与应用、数据可视化技术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2690" w:type="dxa"/>
            <w:gridSpan w:val="2"/>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32</w:t>
            </w:r>
          </w:p>
        </w:tc>
        <w:tc>
          <w:tcPr>
            <w:tcW w:w="155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3119" w:type="dxa"/>
            <w:gridSpan w:val="2"/>
            <w:vAlign w:val="center"/>
          </w:tcPr>
          <w:p>
            <w:pPr>
              <w:jc w:val="center"/>
              <w:rPr>
                <w:rFonts w:hint="eastAsia"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b/>
                <w:bCs/>
                <w:color w:val="000000" w:themeColor="text1"/>
                <w:sz w:val="21"/>
                <w:szCs w:val="21"/>
                <w14:textFill>
                  <w14:solidFill>
                    <w14:schemeClr w14:val="tx1"/>
                  </w14:solidFill>
                </w14:textFill>
              </w:rPr>
              <w:t>开课单位</w:t>
            </w:r>
          </w:p>
        </w:tc>
        <w:tc>
          <w:tcPr>
            <w:tcW w:w="4678"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人工</w:t>
            </w:r>
            <w:r>
              <w:rPr>
                <w:rFonts w:cs="PMingLiU"/>
                <w:color w:val="000000" w:themeColor="text1"/>
                <w:sz w:val="21"/>
                <w:szCs w:val="21"/>
                <w14:textFill>
                  <w14:solidFill>
                    <w14:schemeClr w14:val="tx1"/>
                  </w14:solidFill>
                </w14:textFill>
              </w:rPr>
              <w:t>智能</w:t>
            </w:r>
            <w:r>
              <w:rPr>
                <w:rFonts w:hint="eastAsia" w:cs="PMingLiU"/>
                <w:color w:val="000000" w:themeColor="text1"/>
                <w:sz w:val="21"/>
                <w:szCs w:val="21"/>
                <w14:textFill>
                  <w14:solidFill>
                    <w14:schemeClr w14:val="tx1"/>
                  </w14:solidFill>
                </w14:textFill>
              </w:rPr>
              <w:t>学院</w:t>
            </w:r>
          </w:p>
        </w:tc>
      </w:tr>
    </w:tbl>
    <w:p>
      <w:pPr>
        <w:spacing w:line="360" w:lineRule="auto"/>
        <w:ind w:firstLine="562" w:firstLineChars="200"/>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二、课程简介</w:t>
      </w:r>
    </w:p>
    <w:p>
      <w:pPr>
        <w:spacing w:line="360" w:lineRule="auto"/>
        <w:ind w:firstLine="420" w:firstLineChars="200"/>
        <w:rPr>
          <w:rFonts w:hint="eastAsia"/>
          <w:color w:val="000000"/>
          <w:sz w:val="21"/>
          <w:szCs w:val="21"/>
        </w:rPr>
      </w:pPr>
      <w:r>
        <w:rPr>
          <w:rFonts w:hint="eastAsia"/>
          <w:color w:val="000000"/>
          <w:sz w:val="21"/>
          <w:szCs w:val="21"/>
        </w:rPr>
        <w:t>《大数据应用综合实训》是数据科学与大数据技术专业的专业必修</w:t>
      </w:r>
      <w:r>
        <w:rPr>
          <w:rFonts w:hint="eastAsia"/>
          <w:color w:val="000000"/>
          <w:sz w:val="21"/>
          <w:szCs w:val="21"/>
          <w:lang w:val="en-US" w:eastAsia="zh-CN"/>
        </w:rPr>
        <w:t>实践</w:t>
      </w:r>
      <w:r>
        <w:rPr>
          <w:rFonts w:hint="eastAsia"/>
          <w:color w:val="000000"/>
          <w:sz w:val="21"/>
          <w:szCs w:val="21"/>
        </w:rPr>
        <w:t>课程</w:t>
      </w:r>
      <w:r>
        <w:rPr>
          <w:rFonts w:hint="eastAsia"/>
          <w:color w:val="000000"/>
          <w:sz w:val="21"/>
          <w:szCs w:val="21"/>
          <w:lang w:eastAsia="zh-CN"/>
        </w:rPr>
        <w:t>。该课程通常从大数据的基本概念、特征开始介绍，逐步深入到大数据的技术原理、开发环境和应用实践等方面。</w:t>
      </w:r>
      <w:r>
        <w:rPr>
          <w:rFonts w:hint="eastAsia"/>
          <w:color w:val="000000"/>
          <w:sz w:val="21"/>
          <w:szCs w:val="21"/>
        </w:rPr>
        <w:t>通过实训，旨在</w:t>
      </w:r>
      <w:r>
        <w:rPr>
          <w:rFonts w:hint="eastAsia"/>
          <w:color w:val="000000"/>
          <w:sz w:val="21"/>
          <w:szCs w:val="21"/>
          <w:lang w:eastAsia="zh-CN"/>
        </w:rPr>
        <w:t>培养学生掌握大数据开发的核心技术和应用技能，</w:t>
      </w:r>
      <w:r>
        <w:rPr>
          <w:rFonts w:hint="eastAsia"/>
          <w:color w:val="000000"/>
          <w:sz w:val="21"/>
          <w:szCs w:val="21"/>
        </w:rPr>
        <w:t>全面提升学生在大数据领域的实际操作能力和应用开发技能。</w:t>
      </w:r>
      <w:r>
        <w:rPr>
          <w:rFonts w:hint="eastAsia"/>
          <w:color w:val="000000"/>
          <w:sz w:val="21"/>
          <w:szCs w:val="21"/>
          <w:lang w:val="en-US" w:eastAsia="zh-CN"/>
        </w:rPr>
        <w:t>此</w:t>
      </w:r>
      <w:r>
        <w:rPr>
          <w:rFonts w:hint="eastAsia"/>
          <w:color w:val="000000"/>
          <w:sz w:val="21"/>
          <w:szCs w:val="21"/>
        </w:rPr>
        <w:t>课程还可能涉及其他大数据相关技术，如Kafka、Flink等，并根据实际需求进行扩展。同时，课程会注重实践操作，通过综合实训项目，让学生将所学知识应用到实际场景中，提升自己的实践能力和团队协作能力</w:t>
      </w:r>
      <w:r>
        <w:rPr>
          <w:rFonts w:hint="eastAsia"/>
          <w:color w:val="000000"/>
          <w:sz w:val="21"/>
          <w:szCs w:val="21"/>
          <w:lang w:eastAsia="zh-CN"/>
        </w:rPr>
        <w:t>，为未来的职业发展打下坚实的基础。</w:t>
      </w:r>
    </w:p>
    <w:p>
      <w:pPr>
        <w:spacing w:line="360" w:lineRule="auto"/>
        <w:ind w:firstLine="420" w:firstLineChars="200"/>
        <w:rPr>
          <w:bCs/>
          <w:sz w:val="21"/>
          <w:szCs w:val="21"/>
        </w:rPr>
      </w:pPr>
      <w:r>
        <w:rPr>
          <w:rFonts w:hint="eastAsia"/>
          <w:bCs/>
          <w:sz w:val="21"/>
          <w:szCs w:val="21"/>
        </w:rPr>
        <w:t>在学习本课程之前，学生需掌握</w:t>
      </w:r>
      <w:r>
        <w:rPr>
          <w:rFonts w:hint="eastAsia" w:cs="PMingLiU"/>
          <w:color w:val="000000" w:themeColor="text1"/>
          <w:sz w:val="21"/>
          <w:szCs w:val="21"/>
          <w14:textFill>
            <w14:solidFill>
              <w14:schemeClr w14:val="tx1"/>
            </w14:solidFill>
          </w14:textFill>
        </w:rPr>
        <w:t>Hadoop 应用开发、数据分析与应用、数据可视化技术</w:t>
      </w:r>
      <w:r>
        <w:rPr>
          <w:rFonts w:hint="eastAsia"/>
          <w:bCs/>
          <w:sz w:val="21"/>
          <w:szCs w:val="21"/>
        </w:rPr>
        <w:t>等的相关知识。</w:t>
      </w:r>
    </w:p>
    <w:p>
      <w:pPr>
        <w:spacing w:line="360" w:lineRule="auto"/>
        <w:ind w:firstLine="551" w:firstLineChars="196"/>
        <w:jc w:val="both"/>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5"/>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822"/>
        <w:gridCol w:w="2653"/>
        <w:gridCol w:w="1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59"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c>
          <w:tcPr>
            <w:tcW w:w="2653" w:type="dxa"/>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支撑人才培养规格指标点</w:t>
            </w:r>
          </w:p>
        </w:tc>
        <w:tc>
          <w:tcPr>
            <w:tcW w:w="1985" w:type="dxa"/>
            <w:vAlign w:val="center"/>
          </w:tcPr>
          <w:p>
            <w:pPr>
              <w:tabs>
                <w:tab w:val="left" w:pos="1440"/>
              </w:tabs>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b/>
                <w:bCs/>
                <w:szCs w:val="21"/>
              </w:rPr>
            </w:pPr>
            <w:r>
              <w:rPr>
                <w:rFonts w:hint="eastAsia"/>
                <w:b/>
                <w:bCs/>
                <w:szCs w:val="21"/>
              </w:rPr>
              <w:t>目标</w:t>
            </w:r>
            <w:r>
              <w:rPr>
                <w:b/>
                <w:bCs/>
                <w:szCs w:val="21"/>
              </w:rPr>
              <w:t>1</w:t>
            </w:r>
            <w:r>
              <w:rPr>
                <w:rFonts w:hint="eastAsia"/>
                <w:b/>
                <w:bCs/>
                <w:szCs w:val="21"/>
              </w:rPr>
              <w:t>：</w:t>
            </w:r>
          </w:p>
          <w:p>
            <w:pPr>
              <w:rPr>
                <w:rFonts w:hint="eastAsia"/>
                <w:color w:val="000000"/>
                <w:szCs w:val="21"/>
              </w:rPr>
            </w:pPr>
            <w:r>
              <w:rPr>
                <w:rFonts w:hint="eastAsia"/>
                <w:color w:val="000000"/>
                <w:szCs w:val="21"/>
              </w:rPr>
              <w:t>巩固</w:t>
            </w:r>
            <w:r>
              <w:rPr>
                <w:rFonts w:hint="eastAsia"/>
                <w:color w:val="000000"/>
                <w:szCs w:val="21"/>
                <w:lang w:val="en-US" w:eastAsia="zh-CN"/>
              </w:rPr>
              <w:t>大数据专业</w:t>
            </w:r>
            <w:r>
              <w:rPr>
                <w:rFonts w:hint="eastAsia"/>
                <w:color w:val="000000"/>
                <w:szCs w:val="21"/>
              </w:rPr>
              <w:t>课程中学习的数据库知识，学习大数据系统的架构设计和开发流程，了解大数据应用的开发规范。掌握大数据开发中的常用工具和框架，如Spark、Flink等。通过团队合作，完成一个完整的大数据系统开发项目，包括需求分析、系统设计、编码实现和测试部署等。</w:t>
            </w:r>
          </w:p>
        </w:tc>
        <w:tc>
          <w:tcPr>
            <w:tcW w:w="2653" w:type="dxa"/>
            <w:vAlign w:val="center"/>
          </w:tcPr>
          <w:p>
            <w:pPr>
              <w:shd w:val="clear" w:color="auto" w:fill="FFFFFF"/>
              <w:ind w:right="74"/>
              <w:rPr>
                <w:color w:val="000000"/>
                <w:sz w:val="21"/>
                <w:szCs w:val="21"/>
              </w:rPr>
            </w:pPr>
            <w:r>
              <w:rPr>
                <w:rFonts w:hint="eastAsia"/>
                <w:color w:val="000000"/>
                <w:sz w:val="21"/>
                <w:szCs w:val="21"/>
              </w:rPr>
              <w:t>4</w:t>
            </w:r>
            <w:r>
              <w:rPr>
                <w:color w:val="000000"/>
                <w:sz w:val="21"/>
                <w:szCs w:val="21"/>
              </w:rPr>
              <w:t>-2</w:t>
            </w:r>
            <w:r>
              <w:rPr>
                <w:rFonts w:hint="eastAsia"/>
                <w:color w:val="000000"/>
                <w:sz w:val="21"/>
                <w:szCs w:val="21"/>
              </w:rPr>
              <w:t>：系统地掌握计算机学科领域技术基础理论；</w:t>
            </w:r>
          </w:p>
          <w:p>
            <w:pPr>
              <w:shd w:val="clear" w:color="auto" w:fill="FFFFFF"/>
              <w:ind w:right="74"/>
              <w:rPr>
                <w:color w:val="000000"/>
                <w:sz w:val="21"/>
                <w:szCs w:val="21"/>
              </w:rPr>
            </w:pPr>
            <w:r>
              <w:rPr>
                <w:rFonts w:hint="eastAsia"/>
                <w:color w:val="000000"/>
                <w:sz w:val="21"/>
                <w:szCs w:val="21"/>
              </w:rPr>
              <w:t>4-</w:t>
            </w:r>
            <w:r>
              <w:rPr>
                <w:color w:val="000000"/>
                <w:sz w:val="21"/>
                <w:szCs w:val="21"/>
              </w:rPr>
              <w:t>3</w:t>
            </w:r>
            <w:r>
              <w:rPr>
                <w:rFonts w:hint="eastAsia"/>
                <w:color w:val="000000"/>
                <w:sz w:val="21"/>
                <w:szCs w:val="21"/>
              </w:rPr>
              <w:t>：熟悉软件工程开发方法。</w:t>
            </w:r>
          </w:p>
        </w:tc>
        <w:tc>
          <w:tcPr>
            <w:tcW w:w="1985" w:type="dxa"/>
            <w:vAlign w:val="center"/>
          </w:tcPr>
          <w:p>
            <w:pPr>
              <w:shd w:val="clear" w:color="auto" w:fill="FFFFFF"/>
              <w:ind w:right="75"/>
              <w:rPr>
                <w:color w:val="000000"/>
                <w:sz w:val="21"/>
                <w:szCs w:val="21"/>
              </w:rPr>
            </w:pPr>
            <w:r>
              <w:rPr>
                <w:rFonts w:hint="eastAsia"/>
                <w:color w:val="000000"/>
                <w:sz w:val="21"/>
                <w:szCs w:val="21"/>
              </w:rPr>
              <w:t>4.工程基础知识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b/>
                <w:bCs/>
                <w:szCs w:val="21"/>
              </w:rPr>
            </w:pPr>
            <w:r>
              <w:rPr>
                <w:rFonts w:hint="eastAsia"/>
                <w:b/>
                <w:bCs/>
                <w:szCs w:val="21"/>
              </w:rPr>
              <w:t>目标2：</w:t>
            </w:r>
          </w:p>
          <w:p>
            <w:pPr>
              <w:tabs>
                <w:tab w:val="left" w:pos="1440"/>
              </w:tabs>
              <w:outlineLvl w:val="0"/>
              <w:rPr>
                <w:color w:val="000000"/>
                <w:sz w:val="21"/>
                <w:szCs w:val="21"/>
              </w:rPr>
            </w:pPr>
            <w:r>
              <w:rPr>
                <w:rFonts w:hint="eastAsia"/>
                <w:szCs w:val="21"/>
              </w:rPr>
              <w:t>通过丰富的实践项目和案例分析，帮助学生将所学知识应用到实际场景中。培养学生的实际动手能力和提高学生的综合素质；在实践中掌握理论基础知识，培养学生分析问题和解决问题的基本能力，强调团队合作和问题解决能力的培养，使学生具备在大数据领域解决实际问题的能力。</w:t>
            </w:r>
          </w:p>
        </w:tc>
        <w:tc>
          <w:tcPr>
            <w:tcW w:w="2653" w:type="dxa"/>
            <w:vAlign w:val="center"/>
          </w:tcPr>
          <w:p>
            <w:pPr>
              <w:shd w:val="clear" w:color="auto" w:fill="FFFFFF"/>
              <w:ind w:right="74"/>
              <w:rPr>
                <w:color w:val="000000"/>
                <w:sz w:val="21"/>
                <w:szCs w:val="21"/>
              </w:rPr>
            </w:pPr>
            <w:r>
              <w:rPr>
                <w:color w:val="000000"/>
                <w:sz w:val="21"/>
                <w:szCs w:val="21"/>
              </w:rPr>
              <w:t>5</w:t>
            </w:r>
            <w:r>
              <w:rPr>
                <w:rFonts w:hint="eastAsia"/>
                <w:color w:val="000000"/>
                <w:sz w:val="21"/>
                <w:szCs w:val="21"/>
              </w:rPr>
              <w:t>-</w:t>
            </w:r>
            <w:r>
              <w:rPr>
                <w:color w:val="000000"/>
                <w:sz w:val="21"/>
                <w:szCs w:val="21"/>
              </w:rPr>
              <w:t>2</w:t>
            </w:r>
            <w:r>
              <w:rPr>
                <w:rFonts w:hint="eastAsia"/>
                <w:color w:val="000000"/>
                <w:sz w:val="21"/>
                <w:szCs w:val="21"/>
              </w:rPr>
              <w:t>：具备应用型软件开发实践能力，能根据软件需要，设计简单的解决方案；</w:t>
            </w:r>
          </w:p>
          <w:p>
            <w:pPr>
              <w:shd w:val="clear" w:color="auto" w:fill="FFFFFF"/>
              <w:ind w:right="74"/>
              <w:rPr>
                <w:color w:val="000000"/>
                <w:sz w:val="21"/>
                <w:szCs w:val="21"/>
              </w:rPr>
            </w:pPr>
            <w:r>
              <w:rPr>
                <w:color w:val="000000"/>
                <w:sz w:val="21"/>
                <w:szCs w:val="21"/>
              </w:rPr>
              <w:t>5</w:t>
            </w:r>
            <w:r>
              <w:rPr>
                <w:rFonts w:hint="eastAsia"/>
                <w:color w:val="000000"/>
                <w:sz w:val="21"/>
                <w:szCs w:val="21"/>
              </w:rPr>
              <w:t>-</w:t>
            </w:r>
            <w:r>
              <w:rPr>
                <w:color w:val="000000"/>
                <w:sz w:val="21"/>
                <w:szCs w:val="21"/>
              </w:rPr>
              <w:t>5</w:t>
            </w:r>
            <w:r>
              <w:rPr>
                <w:rFonts w:hint="eastAsia"/>
                <w:color w:val="000000"/>
                <w:sz w:val="21"/>
                <w:szCs w:val="21"/>
              </w:rPr>
              <w:t>：具有独立分析问题、解决问题的能力。</w:t>
            </w:r>
          </w:p>
        </w:tc>
        <w:tc>
          <w:tcPr>
            <w:tcW w:w="1985" w:type="dxa"/>
            <w:vAlign w:val="center"/>
          </w:tcPr>
          <w:p>
            <w:pPr>
              <w:shd w:val="clear" w:color="auto" w:fill="FFFFFF"/>
              <w:ind w:right="75"/>
              <w:rPr>
                <w:color w:val="000000"/>
                <w:sz w:val="21"/>
                <w:szCs w:val="21"/>
              </w:rPr>
            </w:pPr>
            <w:r>
              <w:rPr>
                <w:color w:val="000000"/>
                <w:sz w:val="21"/>
                <w:szCs w:val="21"/>
              </w:rPr>
              <w:t>5</w:t>
            </w:r>
            <w:r>
              <w:rPr>
                <w:rFonts w:hint="eastAsia"/>
                <w:color w:val="000000"/>
                <w:sz w:val="21"/>
                <w:szCs w:val="21"/>
              </w:rPr>
              <w:t>.工程实践能力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437"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3822" w:type="dxa"/>
            <w:vAlign w:val="center"/>
          </w:tcPr>
          <w:p>
            <w:pPr>
              <w:tabs>
                <w:tab w:val="left" w:pos="1440"/>
              </w:tabs>
              <w:outlineLvl w:val="0"/>
              <w:rPr>
                <w:szCs w:val="21"/>
              </w:rPr>
            </w:pPr>
            <w:r>
              <w:rPr>
                <w:rFonts w:hint="eastAsia"/>
                <w:b/>
                <w:bCs/>
                <w:szCs w:val="21"/>
              </w:rPr>
              <w:t>目标3：</w:t>
            </w:r>
          </w:p>
          <w:p>
            <w:pPr>
              <w:rPr>
                <w:rFonts w:hint="eastAsia"/>
                <w:szCs w:val="21"/>
              </w:rPr>
            </w:pPr>
            <w:r>
              <w:rPr>
                <w:rFonts w:hint="eastAsia"/>
                <w:szCs w:val="21"/>
              </w:rPr>
              <w:t>通</w:t>
            </w:r>
            <w:bookmarkStart w:id="0" w:name="_GoBack"/>
            <w:r>
              <w:rPr>
                <w:rFonts w:hint="eastAsia"/>
                <w:szCs w:val="21"/>
              </w:rPr>
              <w:t>过本课程的学习，培养学生具备坚持不懈的学习精神，严谨治学的科学态度和积极向上的价值观，为未来的学习、工作和生活奠定良好的基础；</w:t>
            </w:r>
          </w:p>
          <w:p>
            <w:pPr>
              <w:rPr>
                <w:rFonts w:hint="eastAsia"/>
                <w:szCs w:val="21"/>
              </w:rPr>
            </w:pPr>
            <w:r>
              <w:rPr>
                <w:rFonts w:hint="eastAsia"/>
                <w:szCs w:val="21"/>
              </w:rPr>
              <w:t>培养学生遵纪守法，树立科学的世界观、人生观、价值观和社会主义荣辱观；</w:t>
            </w:r>
          </w:p>
          <w:p>
            <w:pPr>
              <w:rPr>
                <w:rFonts w:hint="eastAsia"/>
                <w:szCs w:val="21"/>
              </w:rPr>
            </w:pPr>
            <w:r>
              <w:rPr>
                <w:rFonts w:hint="eastAsia"/>
                <w:szCs w:val="21"/>
              </w:rPr>
              <w:t>培养学生了解专业相关的职业和行业的政策和法律、法规，具有较强的法制意识和素养；</w:t>
            </w:r>
          </w:p>
          <w:p>
            <w:pPr>
              <w:rPr>
                <w:rFonts w:hint="eastAsia"/>
                <w:szCs w:val="21"/>
              </w:rPr>
            </w:pPr>
            <w:r>
              <w:rPr>
                <w:rFonts w:hint="eastAsia"/>
                <w:szCs w:val="21"/>
              </w:rPr>
              <w:t>培养学生做事严谨、务实的理念；</w:t>
            </w:r>
          </w:p>
          <w:p>
            <w:pPr>
              <w:rPr>
                <w:rFonts w:hint="eastAsia"/>
                <w:szCs w:val="21"/>
              </w:rPr>
            </w:pPr>
            <w:r>
              <w:rPr>
                <w:rFonts w:hint="eastAsia"/>
                <w:szCs w:val="21"/>
              </w:rPr>
              <w:t>培养学生自主学习和终身学习的理念；</w:t>
            </w:r>
          </w:p>
          <w:p>
            <w:pPr>
              <w:rPr>
                <w:rFonts w:hint="eastAsia"/>
                <w:szCs w:val="21"/>
              </w:rPr>
            </w:pPr>
            <w:r>
              <w:rPr>
                <w:rFonts w:hint="eastAsia"/>
                <w:szCs w:val="21"/>
              </w:rPr>
              <w:t>培养学生具备良好的科学态度、团队协作精神和创新意识；</w:t>
            </w:r>
          </w:p>
          <w:p>
            <w:pPr>
              <w:rPr>
                <w:sz w:val="21"/>
                <w:szCs w:val="21"/>
              </w:rPr>
            </w:pPr>
            <w:r>
              <w:rPr>
                <w:rFonts w:hint="eastAsia"/>
                <w:szCs w:val="21"/>
              </w:rPr>
              <w:t>培养学生对个人职业发展方向的认识和思考，以及适应社会和行业发展能力。</w:t>
            </w:r>
            <w:bookmarkEnd w:id="0"/>
          </w:p>
        </w:tc>
        <w:tc>
          <w:tcPr>
            <w:tcW w:w="2653" w:type="dxa"/>
            <w:vAlign w:val="center"/>
          </w:tcPr>
          <w:p>
            <w:pPr>
              <w:shd w:val="clear" w:color="auto" w:fill="FFFFFF"/>
              <w:ind w:right="74"/>
              <w:rPr>
                <w:color w:val="000000"/>
                <w:sz w:val="21"/>
                <w:szCs w:val="21"/>
              </w:rPr>
            </w:pPr>
            <w:r>
              <w:rPr>
                <w:color w:val="000000"/>
                <w:sz w:val="21"/>
                <w:szCs w:val="21"/>
              </w:rPr>
              <w:t>1-2</w:t>
            </w:r>
            <w:r>
              <w:rPr>
                <w:rFonts w:hint="eastAsia"/>
                <w:color w:val="000000"/>
                <w:sz w:val="21"/>
                <w:szCs w:val="21"/>
              </w:rPr>
              <w:t>：具有良好的道德修养。</w:t>
            </w:r>
          </w:p>
          <w:p>
            <w:pPr>
              <w:shd w:val="clear" w:color="auto" w:fill="FFFFFF"/>
              <w:ind w:right="74"/>
              <w:rPr>
                <w:rFonts w:hint="eastAsia"/>
                <w:color w:val="000000"/>
                <w:sz w:val="21"/>
                <w:szCs w:val="21"/>
              </w:rPr>
            </w:pPr>
            <w:r>
              <w:rPr>
                <w:color w:val="000000"/>
                <w:sz w:val="21"/>
                <w:szCs w:val="21"/>
              </w:rPr>
              <w:t>1-3</w:t>
            </w:r>
            <w:r>
              <w:rPr>
                <w:rFonts w:hint="eastAsia"/>
                <w:color w:val="000000"/>
                <w:sz w:val="21"/>
                <w:szCs w:val="21"/>
              </w:rPr>
              <w:t>：具有高度的社会责任感。</w:t>
            </w:r>
          </w:p>
          <w:p>
            <w:pPr>
              <w:shd w:val="clear" w:color="auto" w:fill="FFFFFF"/>
              <w:ind w:right="74"/>
              <w:rPr>
                <w:rFonts w:hint="eastAsia"/>
                <w:color w:val="000000"/>
                <w:sz w:val="21"/>
                <w:szCs w:val="21"/>
              </w:rPr>
            </w:pPr>
            <w:r>
              <w:rPr>
                <w:rFonts w:hint="eastAsia"/>
                <w:color w:val="000000"/>
                <w:sz w:val="21"/>
                <w:szCs w:val="21"/>
              </w:rPr>
              <w:t>8-1 具有良好的道德修养、高度的社会责任感、正确的劳动意识和敬业精神。</w:t>
            </w:r>
          </w:p>
          <w:p>
            <w:pPr>
              <w:shd w:val="clear" w:color="auto" w:fill="FFFFFF"/>
              <w:ind w:right="74"/>
              <w:rPr>
                <w:rFonts w:hint="eastAsia"/>
                <w:color w:val="000000"/>
                <w:sz w:val="21"/>
                <w:szCs w:val="21"/>
              </w:rPr>
            </w:pPr>
            <w:r>
              <w:rPr>
                <w:rFonts w:hint="eastAsia"/>
                <w:color w:val="000000"/>
                <w:sz w:val="21"/>
                <w:szCs w:val="21"/>
              </w:rPr>
              <w:t>8-2 能够在数据科学与大数据技术实践中理解并遵守工程职业道德和规范，履行责任。</w:t>
            </w:r>
          </w:p>
          <w:p>
            <w:pPr>
              <w:shd w:val="clear" w:color="auto" w:fill="FFFFFF"/>
              <w:ind w:right="74"/>
              <w:rPr>
                <w:rFonts w:hint="eastAsia"/>
                <w:color w:val="000000"/>
                <w:sz w:val="21"/>
                <w:szCs w:val="21"/>
              </w:rPr>
            </w:pPr>
            <w:r>
              <w:rPr>
                <w:rFonts w:hint="eastAsia"/>
                <w:color w:val="000000"/>
                <w:sz w:val="21"/>
                <w:szCs w:val="21"/>
              </w:rPr>
              <w:t>9-1 具有良好的组织管理、人际交往和团队协作能力。</w:t>
            </w:r>
          </w:p>
          <w:p>
            <w:pPr>
              <w:shd w:val="clear" w:color="auto" w:fill="FFFFFF"/>
              <w:ind w:right="74"/>
              <w:rPr>
                <w:rFonts w:hint="eastAsia"/>
                <w:color w:val="000000"/>
                <w:sz w:val="21"/>
                <w:szCs w:val="21"/>
              </w:rPr>
            </w:pPr>
            <w:r>
              <w:rPr>
                <w:rFonts w:hint="eastAsia"/>
                <w:color w:val="000000"/>
                <w:sz w:val="21"/>
                <w:szCs w:val="21"/>
              </w:rPr>
              <w:t>10-1 具有宽阔的国际视野和跨文化交流、竞争和合作能力。</w:t>
            </w:r>
          </w:p>
          <w:p>
            <w:pPr>
              <w:shd w:val="clear" w:color="auto" w:fill="FFFFFF"/>
              <w:ind w:right="74"/>
              <w:rPr>
                <w:rFonts w:hint="eastAsia"/>
                <w:color w:val="000000"/>
                <w:sz w:val="21"/>
                <w:szCs w:val="21"/>
              </w:rPr>
            </w:pPr>
            <w:r>
              <w:rPr>
                <w:rFonts w:hint="eastAsia"/>
                <w:color w:val="000000"/>
                <w:sz w:val="21"/>
                <w:szCs w:val="21"/>
              </w:rPr>
              <w:t>11-1 理解并掌握大数据工程项目管理方法和技术等，并能在多学科环境中应用。</w:t>
            </w:r>
          </w:p>
        </w:tc>
        <w:tc>
          <w:tcPr>
            <w:tcW w:w="1985" w:type="dxa"/>
            <w:vAlign w:val="center"/>
          </w:tcPr>
          <w:p>
            <w:pPr>
              <w:shd w:val="clear" w:color="auto" w:fill="FFFFFF"/>
              <w:ind w:right="75"/>
              <w:rPr>
                <w:rFonts w:hint="eastAsia"/>
                <w:color w:val="000000"/>
                <w:sz w:val="21"/>
                <w:szCs w:val="21"/>
              </w:rPr>
            </w:pPr>
            <w:r>
              <w:rPr>
                <w:color w:val="000000"/>
                <w:sz w:val="21"/>
                <w:szCs w:val="21"/>
              </w:rPr>
              <w:t>1</w:t>
            </w:r>
            <w:r>
              <w:rPr>
                <w:rFonts w:hint="eastAsia"/>
                <w:color w:val="000000"/>
                <w:sz w:val="21"/>
                <w:szCs w:val="21"/>
              </w:rPr>
              <w:t>.思想道德品质</w:t>
            </w:r>
          </w:p>
          <w:p>
            <w:pPr>
              <w:shd w:val="clear" w:color="auto" w:fill="FFFFFF"/>
              <w:ind w:right="75"/>
              <w:rPr>
                <w:rFonts w:hint="eastAsia"/>
                <w:color w:val="000000"/>
                <w:sz w:val="21"/>
                <w:szCs w:val="21"/>
              </w:rPr>
            </w:pPr>
            <w:r>
              <w:rPr>
                <w:rFonts w:hint="eastAsia"/>
                <w:color w:val="000000"/>
                <w:sz w:val="21"/>
                <w:szCs w:val="21"/>
              </w:rPr>
              <w:t>8.职业规范</w:t>
            </w:r>
          </w:p>
          <w:p>
            <w:pPr>
              <w:shd w:val="clear" w:color="auto" w:fill="FFFFFF"/>
              <w:ind w:right="75"/>
              <w:rPr>
                <w:rFonts w:hint="eastAsia"/>
                <w:color w:val="000000"/>
                <w:sz w:val="21"/>
                <w:szCs w:val="21"/>
              </w:rPr>
            </w:pPr>
            <w:r>
              <w:rPr>
                <w:rFonts w:hint="eastAsia"/>
                <w:color w:val="000000"/>
                <w:sz w:val="21"/>
                <w:szCs w:val="21"/>
              </w:rPr>
              <w:t>9.个人和团队</w:t>
            </w:r>
          </w:p>
          <w:p>
            <w:pPr>
              <w:shd w:val="clear" w:color="auto" w:fill="FFFFFF"/>
              <w:ind w:right="75"/>
              <w:rPr>
                <w:rFonts w:hint="eastAsia"/>
                <w:color w:val="000000"/>
                <w:sz w:val="21"/>
                <w:szCs w:val="21"/>
              </w:rPr>
            </w:pPr>
            <w:r>
              <w:rPr>
                <w:rFonts w:hint="eastAsia"/>
                <w:color w:val="000000"/>
                <w:sz w:val="21"/>
                <w:szCs w:val="21"/>
              </w:rPr>
              <w:t>10.沟通</w:t>
            </w:r>
          </w:p>
          <w:p>
            <w:pPr>
              <w:shd w:val="clear" w:color="auto" w:fill="FFFFFF"/>
              <w:ind w:right="75"/>
              <w:rPr>
                <w:rFonts w:hint="eastAsia"/>
                <w:color w:val="000000"/>
                <w:sz w:val="21"/>
                <w:szCs w:val="21"/>
              </w:rPr>
            </w:pPr>
            <w:r>
              <w:rPr>
                <w:rFonts w:hint="eastAsia"/>
                <w:color w:val="000000"/>
                <w:sz w:val="21"/>
                <w:szCs w:val="21"/>
              </w:rPr>
              <w:t>11.项目管理</w:t>
            </w:r>
          </w:p>
        </w:tc>
      </w:tr>
    </w:tbl>
    <w:p>
      <w:pPr>
        <w:spacing w:line="360" w:lineRule="auto"/>
        <w:ind w:firstLine="703" w:firstLineChars="250"/>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5"/>
        <w:tblW w:w="86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709"/>
        <w:gridCol w:w="4394"/>
        <w:gridCol w:w="1512"/>
        <w:gridCol w:w="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9"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指导环节</w:t>
            </w:r>
          </w:p>
        </w:tc>
        <w:tc>
          <w:tcPr>
            <w:tcW w:w="709"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时间</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安排</w:t>
            </w:r>
          </w:p>
        </w:tc>
        <w:tc>
          <w:tcPr>
            <w:tcW w:w="4394" w:type="dxa"/>
            <w:tcMar>
              <w:left w:w="28" w:type="dxa"/>
              <w:right w:w="28" w:type="dxa"/>
            </w:tcMar>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主要教学内容</w:t>
            </w:r>
          </w:p>
        </w:tc>
        <w:tc>
          <w:tcPr>
            <w:tcW w:w="1512"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指导</w:t>
            </w:r>
          </w:p>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要求</w:t>
            </w:r>
          </w:p>
        </w:tc>
        <w:tc>
          <w:tcPr>
            <w:tcW w:w="886" w:type="dxa"/>
            <w:vAlign w:val="center"/>
          </w:tcPr>
          <w:p>
            <w:pPr>
              <w:jc w:val="center"/>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9"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lang w:val="en-US" w:eastAsia="zh-CN"/>
              </w:rPr>
              <w:t>布置任务，建立小组，熟悉项目，</w:t>
            </w:r>
            <w:r>
              <w:rPr>
                <w:rFonts w:hint="eastAsia"/>
              </w:rPr>
              <w:t>查找相关系统资料</w:t>
            </w:r>
          </w:p>
        </w:tc>
        <w:tc>
          <w:tcPr>
            <w:tcW w:w="709"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第1天</w:t>
            </w:r>
          </w:p>
        </w:tc>
        <w:tc>
          <w:tcPr>
            <w:tcW w:w="4394" w:type="dxa"/>
            <w:vAlign w:val="center"/>
          </w:tcPr>
          <w:p>
            <w:pPr>
              <w:shd w:val="clear" w:color="auto" w:fill="FFFFFF"/>
              <w:spacing w:before="75" w:after="75"/>
              <w:ind w:right="75"/>
              <w:rPr>
                <w:rFonts w:hint="default" w:eastAsia="宋体"/>
                <w:color w:val="000000"/>
                <w:szCs w:val="21"/>
                <w:lang w:val="en-US" w:eastAsia="zh-CN"/>
              </w:rPr>
            </w:pPr>
            <w:r>
              <w:rPr>
                <w:rFonts w:hint="eastAsia"/>
                <w:b/>
                <w:color w:val="000000"/>
                <w:szCs w:val="21"/>
              </w:rPr>
              <w:t>指导</w:t>
            </w:r>
            <w:r>
              <w:rPr>
                <w:b/>
                <w:color w:val="000000"/>
                <w:szCs w:val="21"/>
              </w:rPr>
              <w:t>内容：</w:t>
            </w:r>
            <w:r>
              <w:rPr>
                <w:rFonts w:hint="eastAsia"/>
                <w:color w:val="000000"/>
                <w:szCs w:val="21"/>
              </w:rPr>
              <w:t>掌握各种资料检索工具的使用，能够通过关键字检索相关资源；</w:t>
            </w:r>
            <w:r>
              <w:rPr>
                <w:rFonts w:hint="eastAsia"/>
                <w:color w:val="000000"/>
                <w:szCs w:val="21"/>
                <w:lang w:val="en-US" w:eastAsia="zh-CN"/>
              </w:rPr>
              <w:t>写出项目需求分析，明确系统目标，能够撰写文档。</w:t>
            </w:r>
          </w:p>
          <w:p>
            <w:pPr>
              <w:shd w:val="clear" w:color="auto" w:fill="FFFFFF"/>
              <w:spacing w:before="75" w:after="75"/>
              <w:ind w:right="75"/>
              <w:rPr>
                <w:color w:val="000000"/>
                <w:szCs w:val="21"/>
              </w:rPr>
            </w:pPr>
            <w:r>
              <w:rPr>
                <w:b/>
                <w:color w:val="000000"/>
                <w:szCs w:val="21"/>
              </w:rPr>
              <w:t>重点：</w:t>
            </w:r>
            <w:r>
              <w:rPr>
                <w:rFonts w:hint="eastAsia"/>
                <w:color w:val="000000"/>
                <w:szCs w:val="21"/>
                <w:lang w:val="en-US" w:eastAsia="zh-CN"/>
              </w:rPr>
              <w:t>写出项目需求分析，明确系统目标，能够撰写文档</w:t>
            </w:r>
            <w:r>
              <w:rPr>
                <w:rFonts w:hint="eastAsia"/>
                <w:color w:val="000000"/>
                <w:szCs w:val="21"/>
              </w:rPr>
              <w:t>；</w:t>
            </w:r>
          </w:p>
          <w:p>
            <w:pPr>
              <w:shd w:val="clear" w:color="auto" w:fill="FFFFFF"/>
              <w:spacing w:before="75" w:after="75"/>
              <w:ind w:right="75"/>
              <w:rPr>
                <w:color w:val="000000"/>
                <w:szCs w:val="21"/>
              </w:rPr>
            </w:pPr>
            <w:r>
              <w:rPr>
                <w:b/>
                <w:color w:val="000000"/>
                <w:szCs w:val="21"/>
              </w:rPr>
              <w:t>难点：</w:t>
            </w:r>
            <w:r>
              <w:rPr>
                <w:rFonts w:hint="eastAsia"/>
                <w:color w:val="000000"/>
                <w:szCs w:val="21"/>
              </w:rPr>
              <w:t>相关资源的筛选。</w:t>
            </w:r>
          </w:p>
          <w:p>
            <w:pPr>
              <w:shd w:val="clear" w:color="auto" w:fill="FFFFFF"/>
              <w:spacing w:before="75" w:after="75"/>
              <w:ind w:right="75" w:rightChars="0"/>
              <w:rPr>
                <w:rFonts w:asciiTheme="minorEastAsia" w:hAnsiTheme="minorEastAsia" w:eastAsiaTheme="minorEastAsia"/>
                <w:color w:val="000000"/>
                <w:sz w:val="21"/>
                <w:szCs w:val="21"/>
              </w:rPr>
            </w:pPr>
            <w:r>
              <w:rPr>
                <w:rFonts w:hint="eastAsia"/>
                <w:b/>
                <w:color w:val="000000"/>
                <w:szCs w:val="21"/>
              </w:rPr>
              <w:t>思政元素：</w:t>
            </w:r>
            <w:r>
              <w:rPr>
                <w:rFonts w:hint="eastAsia"/>
                <w:lang w:val="pt-BR"/>
              </w:rPr>
              <w:t>了解</w:t>
            </w:r>
            <w:r>
              <w:rPr>
                <w:rFonts w:hint="eastAsia"/>
                <w:lang w:val="en-US" w:eastAsia="zh-CN"/>
              </w:rPr>
              <w:t>大数据项目</w:t>
            </w:r>
            <w:r>
              <w:rPr>
                <w:rFonts w:hint="eastAsia"/>
                <w:lang w:val="pt-BR"/>
              </w:rPr>
              <w:t>生命周期的概念。培养学生对大学生涯的规划和探讨未来人生规划。</w:t>
            </w:r>
          </w:p>
        </w:tc>
        <w:tc>
          <w:tcPr>
            <w:tcW w:w="1512" w:type="dxa"/>
            <w:vAlign w:val="center"/>
          </w:tcPr>
          <w:p>
            <w:pPr>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Cs w:val="21"/>
                <w14:textFill>
                  <w14:solidFill>
                    <w14:schemeClr w14:val="tx1"/>
                  </w14:solidFill>
                </w14:textFill>
              </w:rPr>
              <w:t>教师布置课程内容，学生以个人为单位进行选题，并查找相关资料</w:t>
            </w:r>
          </w:p>
        </w:tc>
        <w:tc>
          <w:tcPr>
            <w:tcW w:w="886" w:type="dxa"/>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19"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lang w:val="en-US" w:eastAsia="zh-CN"/>
              </w:rPr>
              <w:t>确定开发模式和开发技术，系统总体设计和模块划分</w:t>
            </w:r>
          </w:p>
        </w:tc>
        <w:tc>
          <w:tcPr>
            <w:tcW w:w="709" w:type="dxa"/>
            <w:vAlign w:val="center"/>
          </w:tcPr>
          <w:p>
            <w:pPr>
              <w:jc w:val="center"/>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lang w:val="en-US" w:eastAsia="zh-CN"/>
              </w:rPr>
              <w:t>第</w:t>
            </w:r>
            <w:r>
              <w:t>2</w:t>
            </w:r>
            <w:r>
              <w:rPr>
                <w:rFonts w:hint="eastAsia"/>
                <w:lang w:val="en-US" w:eastAsia="zh-CN"/>
              </w:rPr>
              <w:t>天</w:t>
            </w:r>
          </w:p>
        </w:tc>
        <w:tc>
          <w:tcPr>
            <w:tcW w:w="4394" w:type="dxa"/>
            <w:vAlign w:val="center"/>
          </w:tcPr>
          <w:p>
            <w:pPr>
              <w:shd w:val="clear" w:color="auto" w:fill="FFFFFF"/>
              <w:spacing w:before="75" w:after="75"/>
              <w:ind w:right="75"/>
              <w:rPr>
                <w:color w:val="000000"/>
                <w:szCs w:val="21"/>
              </w:rPr>
            </w:pPr>
            <w:r>
              <w:rPr>
                <w:rFonts w:hint="eastAsia"/>
                <w:b/>
                <w:color w:val="000000"/>
                <w:szCs w:val="21"/>
              </w:rPr>
              <w:t>指导</w:t>
            </w:r>
            <w:r>
              <w:rPr>
                <w:b/>
                <w:color w:val="000000"/>
                <w:szCs w:val="21"/>
              </w:rPr>
              <w:t>内容：</w:t>
            </w:r>
            <w:r>
              <w:rPr>
                <w:rFonts w:hint="eastAsia"/>
                <w:b/>
                <w:color w:val="000000"/>
                <w:szCs w:val="21"/>
              </w:rPr>
              <w:t>掌握</w:t>
            </w:r>
            <w:r>
              <w:rPr>
                <w:rFonts w:hint="eastAsia"/>
                <w:color w:val="000000"/>
                <w:szCs w:val="21"/>
              </w:rPr>
              <w:t>系统需求分析的方法；分析系统的数据流图、数据字典和信息模型；</w:t>
            </w:r>
            <w:r>
              <w:rPr>
                <w:rFonts w:hint="eastAsia"/>
                <w:bCs/>
                <w:szCs w:val="28"/>
              </w:rPr>
              <w:t>绘制系统用例图；绘制功能结构图；</w:t>
            </w:r>
          </w:p>
          <w:p>
            <w:pPr>
              <w:shd w:val="clear" w:color="auto" w:fill="FFFFFF"/>
              <w:spacing w:before="75" w:after="75"/>
              <w:ind w:right="75"/>
              <w:rPr>
                <w:color w:val="000000"/>
                <w:szCs w:val="21"/>
              </w:rPr>
            </w:pPr>
            <w:r>
              <w:rPr>
                <w:b/>
                <w:color w:val="000000"/>
                <w:szCs w:val="21"/>
              </w:rPr>
              <w:t>重点：</w:t>
            </w:r>
            <w:r>
              <w:rPr>
                <w:rFonts w:hint="eastAsia"/>
                <w:color w:val="000000"/>
                <w:szCs w:val="21"/>
              </w:rPr>
              <w:t>分析系统的数据流图、数据字典和信息模型；</w:t>
            </w:r>
            <w:r>
              <w:rPr>
                <w:rFonts w:hint="eastAsia"/>
                <w:bCs/>
                <w:szCs w:val="28"/>
              </w:rPr>
              <w:t>绘制系统用例图；绘制功能结构图；</w:t>
            </w:r>
          </w:p>
          <w:p>
            <w:pPr>
              <w:shd w:val="clear" w:color="auto" w:fill="FFFFFF"/>
              <w:adjustRightInd w:val="0"/>
              <w:spacing w:before="75" w:after="75"/>
              <w:ind w:right="75"/>
              <w:rPr>
                <w:color w:val="000000"/>
                <w:szCs w:val="21"/>
              </w:rPr>
            </w:pPr>
            <w:r>
              <w:rPr>
                <w:b/>
                <w:color w:val="000000"/>
                <w:szCs w:val="21"/>
              </w:rPr>
              <w:t>难点：</w:t>
            </w:r>
            <w:r>
              <w:rPr>
                <w:rFonts w:hint="eastAsia"/>
                <w:color w:val="000000"/>
                <w:szCs w:val="21"/>
              </w:rPr>
              <w:t>分析系统的数据流图、数据字典和信息模型；</w:t>
            </w:r>
          </w:p>
          <w:p>
            <w:pPr>
              <w:shd w:val="clear" w:color="auto" w:fill="FFFFFF"/>
              <w:adjustRightInd w:val="0"/>
              <w:spacing w:before="75" w:after="75"/>
              <w:ind w:right="75" w:rightChars="0"/>
              <w:rPr>
                <w:rFonts w:asciiTheme="minorEastAsia" w:hAnsiTheme="minorEastAsia" w:eastAsiaTheme="minorEastAsia"/>
                <w:color w:val="000000"/>
                <w:sz w:val="21"/>
                <w:szCs w:val="21"/>
              </w:rPr>
            </w:pPr>
            <w:r>
              <w:rPr>
                <w:rFonts w:hint="eastAsia"/>
                <w:b/>
                <w:color w:val="000000"/>
                <w:szCs w:val="21"/>
              </w:rPr>
              <w:t>思政元素：</w:t>
            </w:r>
            <w:r>
              <w:rPr>
                <w:rFonts w:hint="eastAsia"/>
                <w:bCs/>
                <w:color w:val="000000"/>
                <w:szCs w:val="21"/>
              </w:rPr>
              <w:t>通过介绍需求分析的重要性和需求分析的步骤，</w:t>
            </w:r>
            <w:r>
              <w:rPr>
                <w:rFonts w:hint="eastAsia"/>
                <w:color w:val="000000"/>
                <w:szCs w:val="21"/>
              </w:rPr>
              <w:t>培养学生认真分析问题和严谨的治学态度。</w:t>
            </w:r>
          </w:p>
        </w:tc>
        <w:tc>
          <w:tcPr>
            <w:tcW w:w="1512" w:type="dxa"/>
            <w:vAlign w:val="center"/>
          </w:tcPr>
          <w:p>
            <w:pPr>
              <w:shd w:val="clear" w:color="auto" w:fill="FFFFFF"/>
              <w:spacing w:before="75" w:after="75"/>
              <w:ind w:right="75" w:rightChars="0"/>
              <w:rPr>
                <w:rFonts w:asciiTheme="minorEastAsia" w:hAnsiTheme="minorEastAsia" w:eastAsiaTheme="minorEastAsia"/>
                <w:color w:val="000000"/>
                <w:sz w:val="21"/>
                <w:szCs w:val="21"/>
              </w:rPr>
            </w:pPr>
            <w:r>
              <w:rPr>
                <w:rFonts w:hint="eastAsia"/>
                <w:color w:val="000000"/>
                <w:szCs w:val="21"/>
              </w:rPr>
              <w:t>每位学生根据自己所选课题分析系统的主要功能，完成系统功能结构图的绘制</w:t>
            </w:r>
          </w:p>
        </w:tc>
        <w:tc>
          <w:tcPr>
            <w:tcW w:w="886" w:type="dxa"/>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1119"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lang w:val="en-US" w:eastAsia="zh-CN"/>
              </w:rPr>
              <w:t>搭建开发环境，项目组成员分工</w:t>
            </w:r>
          </w:p>
        </w:tc>
        <w:tc>
          <w:tcPr>
            <w:tcW w:w="709" w:type="dxa"/>
            <w:vAlign w:val="center"/>
          </w:tcPr>
          <w:p>
            <w:pPr>
              <w:jc w:val="center"/>
              <w:rPr>
                <w:rFonts w:hint="eastAsia" w:eastAsia="宋体" w:asciiTheme="minorEastAsia" w:hAnsiTheme="minorEastAsia"/>
                <w:color w:val="000000" w:themeColor="text1"/>
                <w:sz w:val="21"/>
                <w:szCs w:val="21"/>
                <w:lang w:val="en-US" w:eastAsia="zh-CN"/>
                <w14:textFill>
                  <w14:solidFill>
                    <w14:schemeClr w14:val="tx1"/>
                  </w14:solidFill>
                </w14:textFill>
              </w:rPr>
            </w:pPr>
            <w:r>
              <w:rPr>
                <w:rFonts w:hint="eastAsia"/>
                <w:lang w:val="en-US" w:eastAsia="zh-CN"/>
              </w:rPr>
              <w:t>第</w:t>
            </w:r>
            <w:r>
              <w:t>3</w:t>
            </w:r>
            <w:r>
              <w:rPr>
                <w:rFonts w:hint="eastAsia"/>
                <w:lang w:val="en-US" w:eastAsia="zh-CN"/>
              </w:rPr>
              <w:t>天</w:t>
            </w:r>
          </w:p>
        </w:tc>
        <w:tc>
          <w:tcPr>
            <w:tcW w:w="4394" w:type="dxa"/>
            <w:vAlign w:val="center"/>
          </w:tcPr>
          <w:p>
            <w:pPr>
              <w:shd w:val="clear" w:color="auto" w:fill="FFFFFF"/>
              <w:spacing w:before="75" w:after="75"/>
              <w:ind w:right="75"/>
              <w:rPr>
                <w:color w:val="000000"/>
                <w:szCs w:val="21"/>
              </w:rPr>
            </w:pPr>
            <w:r>
              <w:rPr>
                <w:rFonts w:hint="eastAsia"/>
                <w:b/>
                <w:color w:val="000000"/>
                <w:szCs w:val="21"/>
              </w:rPr>
              <w:t>指导</w:t>
            </w:r>
            <w:r>
              <w:rPr>
                <w:b/>
                <w:color w:val="000000"/>
                <w:szCs w:val="21"/>
              </w:rPr>
              <w:t>内容：</w:t>
            </w:r>
            <w:r>
              <w:rPr>
                <w:rFonts w:hint="eastAsia"/>
                <w:color w:val="000000"/>
                <w:szCs w:val="21"/>
                <w:lang w:val="en-US" w:eastAsia="zh-CN"/>
              </w:rPr>
              <w:t>Hadoop环境搭建和配置，大数据环境配置，深入掌握开发的语言与环境</w:t>
            </w:r>
            <w:r>
              <w:rPr>
                <w:rFonts w:hint="eastAsia"/>
                <w:color w:val="000000"/>
                <w:szCs w:val="21"/>
              </w:rPr>
              <w:t>；</w:t>
            </w:r>
          </w:p>
          <w:p>
            <w:pPr>
              <w:shd w:val="clear" w:color="auto" w:fill="FFFFFF"/>
              <w:spacing w:before="75" w:after="75"/>
              <w:ind w:right="75"/>
              <w:rPr>
                <w:b/>
                <w:color w:val="000000"/>
                <w:szCs w:val="21"/>
              </w:rPr>
            </w:pPr>
            <w:r>
              <w:rPr>
                <w:rFonts w:hint="eastAsia"/>
                <w:b/>
                <w:color w:val="000000"/>
                <w:szCs w:val="21"/>
              </w:rPr>
              <w:t>重点</w:t>
            </w:r>
            <w:r>
              <w:rPr>
                <w:b/>
                <w:color w:val="000000"/>
                <w:szCs w:val="21"/>
              </w:rPr>
              <w:t>：</w:t>
            </w:r>
            <w:r>
              <w:rPr>
                <w:rFonts w:hint="eastAsia"/>
                <w:color w:val="000000"/>
                <w:szCs w:val="21"/>
                <w:lang w:val="en-US" w:eastAsia="zh-CN"/>
              </w:rPr>
              <w:t>大</w:t>
            </w:r>
            <w:r>
              <w:rPr>
                <w:rFonts w:hint="eastAsia"/>
                <w:color w:val="000000"/>
                <w:szCs w:val="21"/>
              </w:rPr>
              <w:t>数据库</w:t>
            </w:r>
            <w:r>
              <w:rPr>
                <w:rFonts w:hint="eastAsia"/>
                <w:color w:val="000000"/>
                <w:szCs w:val="21"/>
                <w:lang w:val="en-US" w:eastAsia="zh-CN"/>
              </w:rPr>
              <w:t>架构</w:t>
            </w:r>
            <w:r>
              <w:rPr>
                <w:rFonts w:hint="eastAsia"/>
                <w:color w:val="000000"/>
                <w:szCs w:val="21"/>
              </w:rPr>
              <w:t>的分析和设计</w:t>
            </w:r>
          </w:p>
          <w:p>
            <w:pPr>
              <w:shd w:val="clear" w:color="auto" w:fill="FFFFFF"/>
              <w:spacing w:before="75" w:after="75"/>
              <w:ind w:right="75"/>
              <w:rPr>
                <w:color w:val="000000"/>
                <w:szCs w:val="21"/>
              </w:rPr>
            </w:pPr>
            <w:r>
              <w:rPr>
                <w:rFonts w:hint="eastAsia"/>
                <w:b/>
                <w:color w:val="000000"/>
                <w:szCs w:val="21"/>
              </w:rPr>
              <w:t>难点：</w:t>
            </w:r>
            <w:r>
              <w:rPr>
                <w:rFonts w:hint="eastAsia"/>
                <w:color w:val="000000"/>
                <w:szCs w:val="21"/>
                <w:lang w:val="en-US" w:eastAsia="zh-CN"/>
              </w:rPr>
              <w:t>大</w:t>
            </w:r>
            <w:r>
              <w:rPr>
                <w:rFonts w:hint="eastAsia"/>
                <w:color w:val="000000"/>
                <w:szCs w:val="21"/>
              </w:rPr>
              <w:t>数据库</w:t>
            </w:r>
            <w:r>
              <w:rPr>
                <w:rFonts w:hint="eastAsia"/>
                <w:color w:val="000000"/>
                <w:szCs w:val="21"/>
                <w:lang w:val="en-US" w:eastAsia="zh-CN"/>
              </w:rPr>
              <w:t>架构</w:t>
            </w:r>
            <w:r>
              <w:rPr>
                <w:rFonts w:hint="eastAsia"/>
                <w:color w:val="000000"/>
                <w:szCs w:val="21"/>
              </w:rPr>
              <w:t>的分析和设计；</w:t>
            </w:r>
          </w:p>
          <w:p>
            <w:pPr>
              <w:shd w:val="clear" w:color="auto" w:fill="FFFFFF"/>
              <w:spacing w:before="75" w:after="75"/>
              <w:ind w:right="75" w:rightChars="0"/>
              <w:rPr>
                <w:rFonts w:asciiTheme="minorEastAsia" w:hAnsiTheme="minorEastAsia" w:eastAsiaTheme="minorEastAsia"/>
                <w:b/>
                <w:color w:val="000000"/>
                <w:sz w:val="21"/>
                <w:szCs w:val="21"/>
              </w:rPr>
            </w:pPr>
            <w:r>
              <w:rPr>
                <w:rFonts w:hint="eastAsia"/>
                <w:b/>
                <w:color w:val="000000"/>
                <w:szCs w:val="21"/>
              </w:rPr>
              <w:t>思政元素：</w:t>
            </w:r>
            <w:r>
              <w:rPr>
                <w:rFonts w:hint="eastAsia"/>
                <w:bCs/>
                <w:color w:val="000000"/>
                <w:szCs w:val="21"/>
              </w:rPr>
              <w:t>通过合理分析</w:t>
            </w:r>
            <w:r>
              <w:rPr>
                <w:rFonts w:hint="eastAsia"/>
                <w:bCs/>
                <w:color w:val="000000"/>
                <w:szCs w:val="21"/>
                <w:lang w:val="en-US" w:eastAsia="zh-CN"/>
              </w:rPr>
              <w:t>大</w:t>
            </w:r>
            <w:r>
              <w:rPr>
                <w:rFonts w:hint="eastAsia"/>
                <w:bCs/>
                <w:color w:val="000000"/>
                <w:szCs w:val="21"/>
              </w:rPr>
              <w:t>数据</w:t>
            </w:r>
            <w:r>
              <w:rPr>
                <w:rFonts w:hint="eastAsia"/>
                <w:bCs/>
                <w:color w:val="000000"/>
                <w:szCs w:val="21"/>
                <w:lang w:val="en-US" w:eastAsia="zh-CN"/>
              </w:rPr>
              <w:t>应用平台</w:t>
            </w:r>
            <w:r>
              <w:rPr>
                <w:rFonts w:hint="eastAsia"/>
                <w:bCs/>
                <w:color w:val="000000"/>
                <w:szCs w:val="21"/>
              </w:rPr>
              <w:t>，</w:t>
            </w:r>
            <w:r>
              <w:rPr>
                <w:rFonts w:hint="eastAsia"/>
                <w:color w:val="000000"/>
                <w:szCs w:val="21"/>
              </w:rPr>
              <w:t>指导学生积极探索，培养善于发现并勇于创新的能力。</w:t>
            </w:r>
          </w:p>
        </w:tc>
        <w:tc>
          <w:tcPr>
            <w:tcW w:w="1512" w:type="dxa"/>
            <w:vAlign w:val="center"/>
          </w:tcPr>
          <w:p>
            <w:pPr>
              <w:shd w:val="clear" w:color="auto" w:fill="FFFFFF"/>
              <w:spacing w:before="75" w:after="75"/>
              <w:ind w:right="75" w:rightChars="0"/>
              <w:rPr>
                <w:rFonts w:asciiTheme="minorEastAsia" w:hAnsiTheme="minorEastAsia" w:eastAsiaTheme="minorEastAsia"/>
                <w:color w:val="000000"/>
                <w:sz w:val="21"/>
                <w:szCs w:val="21"/>
              </w:rPr>
            </w:pPr>
            <w:r>
              <w:rPr>
                <w:rFonts w:hint="eastAsia"/>
                <w:color w:val="000000"/>
                <w:szCs w:val="21"/>
              </w:rPr>
              <w:t>学生独立完成系统概念结构设计，绘制E-R图</w:t>
            </w:r>
          </w:p>
        </w:tc>
        <w:tc>
          <w:tcPr>
            <w:tcW w:w="886" w:type="dxa"/>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19"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详细设计与编码阶段</w:t>
            </w:r>
          </w:p>
        </w:tc>
        <w:tc>
          <w:tcPr>
            <w:tcW w:w="709"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第4天</w:t>
            </w:r>
          </w:p>
        </w:tc>
        <w:tc>
          <w:tcPr>
            <w:tcW w:w="4394" w:type="dxa"/>
            <w:vAlign w:val="center"/>
          </w:tcPr>
          <w:p>
            <w:pPr>
              <w:shd w:val="clear" w:color="auto" w:fill="FFFFFF"/>
              <w:spacing w:before="75" w:after="75"/>
              <w:ind w:right="75"/>
              <w:rPr>
                <w:color w:val="000000"/>
                <w:szCs w:val="21"/>
              </w:rPr>
            </w:pPr>
            <w:r>
              <w:rPr>
                <w:rFonts w:hint="eastAsia"/>
                <w:b/>
                <w:color w:val="000000"/>
                <w:szCs w:val="21"/>
              </w:rPr>
              <w:t>指导</w:t>
            </w:r>
            <w:r>
              <w:rPr>
                <w:b/>
                <w:color w:val="000000"/>
                <w:szCs w:val="21"/>
              </w:rPr>
              <w:t>内容：</w:t>
            </w:r>
            <w:r>
              <w:rPr>
                <w:rFonts w:hint="eastAsia"/>
                <w:color w:val="000000"/>
                <w:szCs w:val="21"/>
                <w:lang w:val="en-US" w:eastAsia="zh-CN"/>
              </w:rPr>
              <w:t>完成实际项目的大数据创建，完成具体功能</w:t>
            </w:r>
            <w:r>
              <w:rPr>
                <w:rFonts w:hint="eastAsia"/>
                <w:color w:val="000000"/>
                <w:szCs w:val="21"/>
              </w:rPr>
              <w:t>；</w:t>
            </w:r>
          </w:p>
          <w:p>
            <w:pPr>
              <w:shd w:val="clear" w:color="auto" w:fill="FFFFFF"/>
              <w:spacing w:before="75" w:after="75"/>
              <w:ind w:right="75"/>
              <w:rPr>
                <w:rFonts w:hint="eastAsia"/>
                <w:color w:val="000000"/>
                <w:szCs w:val="21"/>
                <w:lang w:val="en-US" w:eastAsia="zh-CN"/>
              </w:rPr>
            </w:pPr>
            <w:r>
              <w:rPr>
                <w:rFonts w:hint="eastAsia"/>
                <w:b/>
                <w:color w:val="000000"/>
                <w:szCs w:val="21"/>
              </w:rPr>
              <w:t>重点</w:t>
            </w:r>
            <w:r>
              <w:rPr>
                <w:b/>
                <w:color w:val="000000"/>
                <w:szCs w:val="21"/>
              </w:rPr>
              <w:t>：</w:t>
            </w:r>
            <w:r>
              <w:rPr>
                <w:rFonts w:hint="eastAsia"/>
                <w:b/>
                <w:color w:val="000000"/>
                <w:szCs w:val="21"/>
                <w:lang w:val="en-US" w:eastAsia="zh-CN"/>
              </w:rPr>
              <w:t>N</w:t>
            </w:r>
            <w:r>
              <w:rPr>
                <w:rFonts w:hint="eastAsia"/>
                <w:color w:val="000000"/>
                <w:szCs w:val="21"/>
                <w:lang w:val="en-US" w:eastAsia="zh-CN"/>
              </w:rPr>
              <w:t>oSQL数据库创建，功能模块实现；</w:t>
            </w:r>
          </w:p>
          <w:p>
            <w:pPr>
              <w:shd w:val="clear" w:color="auto" w:fill="FFFFFF"/>
              <w:spacing w:before="75" w:after="75"/>
              <w:ind w:right="75"/>
              <w:rPr>
                <w:rFonts w:hint="eastAsia"/>
                <w:color w:val="000000"/>
                <w:szCs w:val="21"/>
              </w:rPr>
            </w:pPr>
            <w:r>
              <w:rPr>
                <w:rFonts w:hint="eastAsia"/>
                <w:b/>
                <w:color w:val="000000"/>
                <w:szCs w:val="21"/>
              </w:rPr>
              <w:t>难点：</w:t>
            </w:r>
            <w:r>
              <w:rPr>
                <w:rFonts w:hint="eastAsia"/>
                <w:color w:val="000000"/>
                <w:szCs w:val="21"/>
                <w:lang w:val="en-US" w:eastAsia="zh-CN"/>
              </w:rPr>
              <w:t>功能模块实现</w:t>
            </w:r>
            <w:r>
              <w:rPr>
                <w:rFonts w:hint="eastAsia"/>
                <w:color w:val="000000"/>
                <w:szCs w:val="21"/>
              </w:rPr>
              <w:t>；</w:t>
            </w:r>
          </w:p>
          <w:p>
            <w:pPr>
              <w:shd w:val="clear" w:color="auto" w:fill="FFFFFF"/>
              <w:spacing w:before="75" w:after="75"/>
              <w:ind w:right="75" w:rightChars="0"/>
              <w:rPr>
                <w:rFonts w:asciiTheme="minorEastAsia" w:hAnsiTheme="minorEastAsia" w:eastAsiaTheme="minorEastAsia"/>
                <w:b/>
                <w:color w:val="000000"/>
                <w:sz w:val="21"/>
                <w:szCs w:val="21"/>
              </w:rPr>
            </w:pPr>
            <w:r>
              <w:rPr>
                <w:rFonts w:hint="eastAsia"/>
                <w:b/>
                <w:color w:val="000000"/>
                <w:szCs w:val="21"/>
              </w:rPr>
              <w:t>思政元素：</w:t>
            </w:r>
            <w:r>
              <w:rPr>
                <w:rFonts w:hint="eastAsia"/>
                <w:bCs/>
                <w:color w:val="000000"/>
                <w:szCs w:val="21"/>
              </w:rPr>
              <w:t>通过案例分析，启发学生依据实际需求，选取运行效率高、执行速度快的代码方案，使学生在实践中感悟做任何事情都要具体情况具体分析、立足整体，以发展的视角思考问题、解决问题的能力。</w:t>
            </w:r>
          </w:p>
        </w:tc>
        <w:tc>
          <w:tcPr>
            <w:tcW w:w="1512" w:type="dxa"/>
            <w:vAlign w:val="center"/>
          </w:tcPr>
          <w:p>
            <w:pPr>
              <w:shd w:val="clear" w:color="auto" w:fill="FFFFFF"/>
              <w:spacing w:before="75" w:after="75"/>
              <w:ind w:right="75" w:rightChars="0"/>
              <w:rPr>
                <w:rFonts w:asciiTheme="minorEastAsia" w:hAnsiTheme="minorEastAsia" w:eastAsiaTheme="minorEastAsia"/>
                <w:color w:val="000000"/>
                <w:sz w:val="21"/>
                <w:szCs w:val="21"/>
              </w:rPr>
            </w:pPr>
            <w:r>
              <w:rPr>
                <w:rFonts w:hint="eastAsia"/>
                <w:color w:val="000000"/>
                <w:szCs w:val="21"/>
              </w:rPr>
              <w:t>学生独立完成数据库、表和关系图的创建</w:t>
            </w:r>
          </w:p>
        </w:tc>
        <w:tc>
          <w:tcPr>
            <w:tcW w:w="886" w:type="dxa"/>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19" w:type="dxa"/>
            <w:vAlign w:val="center"/>
          </w:tcPr>
          <w:p>
            <w:pPr>
              <w:outlineLvl w:val="0"/>
              <w:rPr>
                <w:rFonts w:asciiTheme="minorEastAsia" w:hAnsiTheme="minorEastAsia" w:eastAsiaTheme="minorEastAsia"/>
                <w:color w:val="000000" w:themeColor="text1"/>
                <w:sz w:val="21"/>
                <w:szCs w:val="21"/>
                <w14:textFill>
                  <w14:solidFill>
                    <w14:schemeClr w14:val="tx1"/>
                  </w14:solidFill>
                </w14:textFill>
              </w:rPr>
            </w:pPr>
            <w:r>
              <w:rPr>
                <w:rFonts w:hint="eastAsia"/>
              </w:rPr>
              <w:t>系统</w:t>
            </w:r>
            <w:r>
              <w:rPr>
                <w:rFonts w:hint="eastAsia"/>
                <w:lang w:val="en-US" w:eastAsia="zh-CN"/>
              </w:rPr>
              <w:t>调试、运行、进行程序检查</w:t>
            </w:r>
          </w:p>
        </w:tc>
        <w:tc>
          <w:tcPr>
            <w:tcW w:w="709"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第5天</w:t>
            </w:r>
          </w:p>
        </w:tc>
        <w:tc>
          <w:tcPr>
            <w:tcW w:w="4394" w:type="dxa"/>
            <w:vAlign w:val="center"/>
          </w:tcPr>
          <w:p>
            <w:pPr>
              <w:shd w:val="clear" w:color="auto" w:fill="FFFFFF"/>
              <w:spacing w:before="75" w:after="75"/>
              <w:ind w:right="75"/>
              <w:rPr>
                <w:bCs/>
                <w:color w:val="000000"/>
                <w:szCs w:val="21"/>
              </w:rPr>
            </w:pPr>
            <w:r>
              <w:rPr>
                <w:rFonts w:hint="eastAsia"/>
                <w:b/>
                <w:color w:val="000000"/>
                <w:szCs w:val="21"/>
              </w:rPr>
              <w:t>指导</w:t>
            </w:r>
            <w:r>
              <w:rPr>
                <w:b/>
                <w:color w:val="000000"/>
                <w:szCs w:val="21"/>
              </w:rPr>
              <w:t>内容：</w:t>
            </w:r>
            <w:r>
              <w:rPr>
                <w:rFonts w:hint="eastAsia"/>
                <w:bCs/>
                <w:color w:val="000000"/>
                <w:szCs w:val="21"/>
              </w:rPr>
              <w:t>系统功能测试；测试方法；测试内容；</w:t>
            </w:r>
          </w:p>
          <w:p>
            <w:pPr>
              <w:shd w:val="clear" w:color="auto" w:fill="FFFFFF"/>
              <w:spacing w:before="75" w:after="75"/>
              <w:ind w:right="75"/>
              <w:rPr>
                <w:b/>
                <w:color w:val="000000"/>
                <w:szCs w:val="21"/>
              </w:rPr>
            </w:pPr>
            <w:r>
              <w:rPr>
                <w:rFonts w:hint="eastAsia"/>
                <w:b/>
                <w:color w:val="000000"/>
                <w:szCs w:val="21"/>
              </w:rPr>
              <w:t>重点</w:t>
            </w:r>
            <w:r>
              <w:rPr>
                <w:b/>
                <w:color w:val="000000"/>
                <w:szCs w:val="21"/>
              </w:rPr>
              <w:t>：</w:t>
            </w:r>
            <w:r>
              <w:rPr>
                <w:rFonts w:hint="eastAsia"/>
                <w:bCs/>
                <w:color w:val="000000"/>
                <w:szCs w:val="21"/>
              </w:rPr>
              <w:t>系统功能测试；</w:t>
            </w:r>
          </w:p>
          <w:p>
            <w:pPr>
              <w:shd w:val="clear" w:color="auto" w:fill="FFFFFF"/>
              <w:spacing w:before="75" w:after="75"/>
              <w:ind w:right="75"/>
              <w:rPr>
                <w:b/>
                <w:color w:val="000000"/>
                <w:szCs w:val="21"/>
              </w:rPr>
            </w:pPr>
            <w:r>
              <w:rPr>
                <w:rFonts w:hint="eastAsia"/>
                <w:b/>
                <w:color w:val="000000"/>
                <w:szCs w:val="21"/>
              </w:rPr>
              <w:t>难点：</w:t>
            </w:r>
            <w:r>
              <w:rPr>
                <w:rFonts w:hint="eastAsia"/>
                <w:bCs/>
                <w:color w:val="000000"/>
                <w:szCs w:val="21"/>
              </w:rPr>
              <w:t>测试内容；</w:t>
            </w:r>
          </w:p>
          <w:p>
            <w:pPr>
              <w:shd w:val="clear" w:color="auto" w:fill="FFFFFF"/>
              <w:spacing w:before="75" w:after="75"/>
              <w:ind w:right="75" w:rightChars="0"/>
              <w:rPr>
                <w:rFonts w:asciiTheme="minorEastAsia" w:hAnsiTheme="minorEastAsia" w:eastAsiaTheme="minorEastAsia"/>
                <w:b/>
                <w:color w:val="000000"/>
                <w:sz w:val="21"/>
                <w:szCs w:val="21"/>
              </w:rPr>
            </w:pPr>
            <w:r>
              <w:rPr>
                <w:rFonts w:hint="eastAsia"/>
                <w:b/>
                <w:color w:val="000000"/>
                <w:szCs w:val="21"/>
              </w:rPr>
              <w:t>思政元素：</w:t>
            </w:r>
            <w:r>
              <w:rPr>
                <w:rFonts w:hint="eastAsia"/>
                <w:bCs/>
                <w:color w:val="000000"/>
                <w:szCs w:val="21"/>
              </w:rPr>
              <w:t>通过介绍系统测试的方式方法及重要性，培养学生一丝不苟的工作态度和精益求精的品质精神。</w:t>
            </w:r>
          </w:p>
        </w:tc>
        <w:tc>
          <w:tcPr>
            <w:tcW w:w="1512" w:type="dxa"/>
            <w:vAlign w:val="center"/>
          </w:tcPr>
          <w:p>
            <w:pPr>
              <w:shd w:val="clear" w:color="auto" w:fill="FFFFFF"/>
              <w:spacing w:before="75" w:after="75"/>
              <w:ind w:right="75" w:rightChars="0"/>
              <w:rPr>
                <w:rFonts w:asciiTheme="minorEastAsia" w:hAnsiTheme="minorEastAsia" w:eastAsiaTheme="minorEastAsia"/>
                <w:color w:val="000000"/>
                <w:sz w:val="21"/>
                <w:szCs w:val="21"/>
              </w:rPr>
            </w:pPr>
            <w:r>
              <w:rPr>
                <w:rFonts w:hint="eastAsia"/>
                <w:color w:val="000000"/>
                <w:szCs w:val="21"/>
              </w:rPr>
              <w:t>学生独立完成系统各功能模块的测试</w:t>
            </w:r>
          </w:p>
        </w:tc>
        <w:tc>
          <w:tcPr>
            <w:tcW w:w="886" w:type="dxa"/>
            <w:vAlign w:val="center"/>
          </w:tcPr>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目标1</w:t>
            </w:r>
          </w:p>
          <w:p>
            <w:pP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目标2</w:t>
            </w:r>
          </w:p>
          <w:p>
            <w:pPr>
              <w:rPr>
                <w:rFonts w:asciiTheme="minorEastAsia" w:hAnsiTheme="minorEastAsia" w:eastAsiaTheme="minorEastAsia"/>
                <w:color w:val="000000"/>
                <w:sz w:val="21"/>
                <w:szCs w:val="21"/>
              </w:rPr>
            </w:pPr>
            <w:r>
              <w:rPr>
                <w:rFonts w:hint="eastAsia"/>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119" w:type="dxa"/>
            <w:vAlign w:val="center"/>
          </w:tcPr>
          <w:p>
            <w:pPr>
              <w:outlineLvl w:val="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rPr>
              <w:t>撰写实训报告及答辩</w:t>
            </w:r>
          </w:p>
        </w:tc>
        <w:tc>
          <w:tcPr>
            <w:tcW w:w="709" w:type="dxa"/>
            <w:vAlign w:val="center"/>
          </w:tcPr>
          <w:p>
            <w:pPr>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第6天</w:t>
            </w:r>
          </w:p>
        </w:tc>
        <w:tc>
          <w:tcPr>
            <w:tcW w:w="4394" w:type="dxa"/>
            <w:vAlign w:val="center"/>
          </w:tcPr>
          <w:p>
            <w:pPr>
              <w:shd w:val="clear" w:color="auto" w:fill="FFFFFF"/>
              <w:spacing w:before="75" w:after="75"/>
              <w:ind w:right="75"/>
              <w:rPr>
                <w:b/>
                <w:color w:val="000000"/>
                <w:szCs w:val="21"/>
              </w:rPr>
            </w:pPr>
            <w:r>
              <w:rPr>
                <w:rFonts w:hint="eastAsia"/>
                <w:b/>
                <w:color w:val="000000"/>
                <w:szCs w:val="21"/>
              </w:rPr>
              <w:t>指导</w:t>
            </w:r>
            <w:r>
              <w:rPr>
                <w:b/>
                <w:color w:val="000000"/>
                <w:szCs w:val="21"/>
              </w:rPr>
              <w:t>内容：</w:t>
            </w:r>
            <w:r>
              <w:rPr>
                <w:rFonts w:hint="eastAsia"/>
                <w:bCs/>
                <w:color w:val="000000"/>
                <w:szCs w:val="21"/>
              </w:rPr>
              <w:t>按照实训报告要求撰写实训报告；答辩；</w:t>
            </w:r>
          </w:p>
          <w:p>
            <w:pPr>
              <w:shd w:val="clear" w:color="auto" w:fill="FFFFFF"/>
              <w:spacing w:before="75" w:after="75"/>
              <w:ind w:right="75"/>
              <w:rPr>
                <w:b/>
                <w:color w:val="000000"/>
                <w:szCs w:val="21"/>
              </w:rPr>
            </w:pPr>
            <w:r>
              <w:rPr>
                <w:rFonts w:hint="eastAsia"/>
                <w:b/>
                <w:color w:val="000000"/>
                <w:szCs w:val="21"/>
              </w:rPr>
              <w:t>重点</w:t>
            </w:r>
            <w:r>
              <w:rPr>
                <w:b/>
                <w:color w:val="000000"/>
                <w:szCs w:val="21"/>
              </w:rPr>
              <w:t>：</w:t>
            </w:r>
            <w:r>
              <w:rPr>
                <w:rFonts w:hint="eastAsia"/>
                <w:bCs/>
                <w:color w:val="000000"/>
                <w:szCs w:val="21"/>
              </w:rPr>
              <w:t>撰写实训报告；</w:t>
            </w:r>
          </w:p>
          <w:p>
            <w:pPr>
              <w:shd w:val="clear" w:color="auto" w:fill="FFFFFF"/>
              <w:spacing w:before="75" w:after="75"/>
              <w:ind w:right="75" w:rightChars="0"/>
              <w:rPr>
                <w:rFonts w:hint="eastAsia" w:asciiTheme="minorEastAsia" w:hAnsiTheme="minorEastAsia" w:eastAsiaTheme="minorEastAsia"/>
                <w:b/>
                <w:color w:val="000000"/>
                <w:sz w:val="21"/>
                <w:szCs w:val="21"/>
              </w:rPr>
            </w:pPr>
            <w:r>
              <w:rPr>
                <w:rFonts w:hint="eastAsia"/>
                <w:b/>
                <w:color w:val="000000"/>
                <w:szCs w:val="21"/>
              </w:rPr>
              <w:t>难点：</w:t>
            </w:r>
            <w:r>
              <w:rPr>
                <w:rFonts w:hint="eastAsia"/>
                <w:bCs/>
                <w:color w:val="000000"/>
                <w:szCs w:val="21"/>
              </w:rPr>
              <w:t>撰写实训报告。</w:t>
            </w:r>
          </w:p>
        </w:tc>
        <w:tc>
          <w:tcPr>
            <w:tcW w:w="1512" w:type="dxa"/>
            <w:vAlign w:val="center"/>
          </w:tcPr>
          <w:p>
            <w:pPr>
              <w:shd w:val="clear" w:color="auto" w:fill="FFFFFF"/>
              <w:spacing w:before="75" w:after="75"/>
              <w:ind w:right="75" w:rightChars="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color w:val="000000"/>
                <w:szCs w:val="21"/>
              </w:rPr>
              <w:t>学生独立完成实训报告的撰写</w:t>
            </w:r>
          </w:p>
        </w:tc>
        <w:tc>
          <w:tcPr>
            <w:tcW w:w="886" w:type="dxa"/>
            <w:vAlign w:val="center"/>
          </w:tcPr>
          <w:p>
            <w:pPr>
              <w:shd w:val="clear" w:color="auto" w:fill="FFFFFF"/>
              <w:ind w:right="75"/>
              <w:rPr>
                <w:rFonts w:hint="eastAsia" w:asciiTheme="minorEastAsia" w:hAnsiTheme="minorEastAsia" w:eastAsiaTheme="minorEastAsia"/>
                <w:color w:val="000000"/>
                <w:sz w:val="21"/>
                <w:szCs w:val="21"/>
              </w:rPr>
            </w:pPr>
            <w:r>
              <w:rPr>
                <w:rFonts w:hint="eastAsia"/>
                <w:color w:val="000000" w:themeColor="text1"/>
                <w:szCs w:val="21"/>
                <w14:textFill>
                  <w14:solidFill>
                    <w14:schemeClr w14:val="tx1"/>
                  </w14:solidFill>
                </w14:textFill>
              </w:rPr>
              <w:t>目标3</w:t>
            </w:r>
          </w:p>
        </w:tc>
      </w:tr>
    </w:tbl>
    <w:p>
      <w:pPr>
        <w:spacing w:line="360" w:lineRule="auto"/>
        <w:ind w:firstLine="422" w:firstLineChars="150"/>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五、课程设计的评估标准</w:t>
      </w:r>
    </w:p>
    <w:p>
      <w:pPr>
        <w:spacing w:line="360" w:lineRule="auto"/>
        <w:ind w:firstLine="420" w:firstLineChars="200"/>
        <w:rPr>
          <w:rFonts w:ascii="Times New Roman" w:cs="Times New Roman"/>
          <w:b/>
          <w:color w:val="000000" w:themeColor="text1"/>
          <w:sz w:val="28"/>
          <w:szCs w:val="28"/>
          <w14:textFill>
            <w14:solidFill>
              <w14:schemeClr w14:val="tx1"/>
            </w14:solidFill>
          </w14:textFill>
        </w:rPr>
      </w:pPr>
      <w:r>
        <w:rPr>
          <w:rFonts w:hint="eastAsia"/>
          <w:sz w:val="21"/>
          <w:szCs w:val="21"/>
        </w:rPr>
        <w:t>1.课程设计的总评成绩由平时成绩（占2</w:t>
      </w:r>
      <w:r>
        <w:rPr>
          <w:sz w:val="21"/>
          <w:szCs w:val="21"/>
        </w:rPr>
        <w:t>0</w:t>
      </w:r>
      <w:r>
        <w:rPr>
          <w:rFonts w:hint="eastAsia"/>
          <w:sz w:val="21"/>
          <w:szCs w:val="21"/>
        </w:rPr>
        <w:t>%）、设计质量（占</w:t>
      </w:r>
      <w:r>
        <w:rPr>
          <w:sz w:val="21"/>
          <w:szCs w:val="21"/>
        </w:rPr>
        <w:t>5</w:t>
      </w:r>
      <w:r>
        <w:rPr>
          <w:rFonts w:hint="eastAsia"/>
          <w:sz w:val="21"/>
          <w:szCs w:val="21"/>
        </w:rPr>
        <w:t>0%）、实验报告（占</w:t>
      </w:r>
      <w:r>
        <w:rPr>
          <w:sz w:val="21"/>
          <w:szCs w:val="21"/>
        </w:rPr>
        <w:t>3</w:t>
      </w:r>
      <w:r>
        <w:rPr>
          <w:rFonts w:hint="eastAsia"/>
          <w:sz w:val="21"/>
          <w:szCs w:val="21"/>
        </w:rPr>
        <w:t>0%）三部分组成。</w:t>
      </w:r>
    </w:p>
    <w:p>
      <w:pPr>
        <w:spacing w:line="360" w:lineRule="auto"/>
        <w:ind w:firstLine="420" w:firstLineChars="200"/>
        <w:rPr>
          <w:sz w:val="21"/>
          <w:szCs w:val="21"/>
        </w:rPr>
      </w:pPr>
      <w:r>
        <w:rPr>
          <w:rFonts w:hint="eastAsia"/>
          <w:sz w:val="21"/>
          <w:szCs w:val="21"/>
        </w:rPr>
        <w:t>2.综合成绩按五级记分制提交，即优秀（90-100）、良好（80-89）、中等（70-79）、及格（60-69）、不及格（</w:t>
      </w:r>
      <w:r>
        <w:rPr>
          <w:sz w:val="21"/>
          <w:szCs w:val="21"/>
        </w:rPr>
        <w:t>60</w:t>
      </w:r>
      <w:r>
        <w:rPr>
          <w:rFonts w:hint="eastAsia"/>
          <w:sz w:val="21"/>
          <w:szCs w:val="21"/>
        </w:rPr>
        <w:t>分以下）。</w:t>
      </w:r>
    </w:p>
    <w:tbl>
      <w:tblPr>
        <w:tblStyle w:val="6"/>
        <w:tblW w:w="82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63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828"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6379"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28"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6379" w:type="dxa"/>
            <w:vAlign w:val="center"/>
          </w:tcPr>
          <w:p>
            <w:pPr>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1.平时成绩；2.设计质量；3</w:t>
            </w:r>
            <w:r>
              <w:rPr>
                <w:rFonts w:ascii="Times New Roman" w:cs="Times New Roman"/>
                <w:b/>
                <w:color w:val="000000" w:themeColor="text1"/>
                <w:sz w:val="21"/>
                <w:szCs w:val="21"/>
                <w14:textFill>
                  <w14:solidFill>
                    <w14:schemeClr w14:val="tx1"/>
                  </w14:solidFill>
                </w14:textFill>
              </w:rPr>
              <w:t>.</w:t>
            </w:r>
            <w:r>
              <w:rPr>
                <w:rFonts w:hint="eastAsia" w:ascii="Times New Roman" w:cs="Times New Roman"/>
                <w:b/>
                <w:color w:val="000000" w:themeColor="text1"/>
                <w:sz w:val="21"/>
                <w:szCs w:val="21"/>
                <w14:textFill>
                  <w14:solidFill>
                    <w14:schemeClr w14:val="tx1"/>
                  </w14:solidFill>
                </w14:textFill>
              </w:rPr>
              <w:t>实验报告。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jc w:val="center"/>
              <w:rPr>
                <w:color w:val="333333"/>
                <w:sz w:val="21"/>
                <w:szCs w:val="21"/>
              </w:rPr>
            </w:pPr>
            <w:r>
              <w:rPr>
                <w:color w:val="333333"/>
                <w:sz w:val="21"/>
                <w:szCs w:val="21"/>
              </w:rPr>
              <w:t>优秀</w:t>
            </w:r>
          </w:p>
          <w:p>
            <w:pPr>
              <w:jc w:val="center"/>
              <w:rPr>
                <w:color w:val="333333"/>
                <w:sz w:val="21"/>
                <w:szCs w:val="21"/>
              </w:rPr>
            </w:pPr>
            <w:r>
              <w:rPr>
                <w:color w:val="333333"/>
                <w:sz w:val="21"/>
                <w:szCs w:val="21"/>
              </w:rPr>
              <w:t>（90～100分）</w:t>
            </w:r>
          </w:p>
        </w:tc>
        <w:tc>
          <w:tcPr>
            <w:tcW w:w="6379" w:type="dxa"/>
          </w:tcPr>
          <w:p>
            <w:pPr>
              <w:rPr>
                <w:color w:val="333333"/>
                <w:sz w:val="21"/>
                <w:szCs w:val="21"/>
              </w:rPr>
            </w:pPr>
            <w:r>
              <w:rPr>
                <w:rFonts w:hint="eastAsia"/>
                <w:color w:val="333333"/>
                <w:sz w:val="21"/>
                <w:szCs w:val="21"/>
              </w:rPr>
              <w:t>1.到课率9</w:t>
            </w:r>
            <w:r>
              <w:rPr>
                <w:color w:val="333333"/>
                <w:sz w:val="21"/>
                <w:szCs w:val="21"/>
              </w:rPr>
              <w:t>0</w:t>
            </w:r>
            <w:r>
              <w:rPr>
                <w:rFonts w:hint="eastAsia"/>
                <w:color w:val="333333"/>
                <w:sz w:val="21"/>
                <w:szCs w:val="21"/>
              </w:rPr>
              <w:t>%以上，勤学善问，积极主动完成课程设计。</w:t>
            </w:r>
          </w:p>
          <w:p>
            <w:pPr>
              <w:rPr>
                <w:color w:val="333333"/>
                <w:sz w:val="21"/>
                <w:szCs w:val="21"/>
              </w:rPr>
            </w:pPr>
            <w:r>
              <w:rPr>
                <w:rFonts w:hint="eastAsia"/>
                <w:color w:val="333333"/>
                <w:sz w:val="21"/>
                <w:szCs w:val="21"/>
              </w:rPr>
              <w:t>2.完成系统设计全部功能，所有功能均能正确稳定运行。</w:t>
            </w:r>
          </w:p>
          <w:p>
            <w:pPr>
              <w:rPr>
                <w:color w:val="333333"/>
                <w:sz w:val="21"/>
                <w:szCs w:val="21"/>
              </w:rPr>
            </w:pPr>
            <w:r>
              <w:rPr>
                <w:rFonts w:hint="eastAsia"/>
                <w:color w:val="333333"/>
                <w:sz w:val="21"/>
                <w:szCs w:val="21"/>
              </w:rPr>
              <w:t>3.实验报告格式正确，要素齐全，结构清晰。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jc w:val="center"/>
              <w:rPr>
                <w:color w:val="333333"/>
                <w:sz w:val="21"/>
                <w:szCs w:val="21"/>
              </w:rPr>
            </w:pPr>
            <w:r>
              <w:rPr>
                <w:color w:val="333333"/>
                <w:sz w:val="21"/>
                <w:szCs w:val="21"/>
              </w:rPr>
              <w:t>良好</w:t>
            </w:r>
          </w:p>
          <w:p>
            <w:pPr>
              <w:jc w:val="center"/>
              <w:rPr>
                <w:color w:val="333333"/>
                <w:sz w:val="21"/>
                <w:szCs w:val="21"/>
              </w:rPr>
            </w:pPr>
            <w:r>
              <w:rPr>
                <w:color w:val="333333"/>
                <w:sz w:val="21"/>
                <w:szCs w:val="21"/>
              </w:rPr>
              <w:t>（80～89分）</w:t>
            </w:r>
          </w:p>
        </w:tc>
        <w:tc>
          <w:tcPr>
            <w:tcW w:w="6379" w:type="dxa"/>
          </w:tcPr>
          <w:p>
            <w:pPr>
              <w:rPr>
                <w:color w:val="333333"/>
                <w:sz w:val="21"/>
                <w:szCs w:val="21"/>
              </w:rPr>
            </w:pPr>
            <w:r>
              <w:rPr>
                <w:rFonts w:hint="eastAsia"/>
                <w:color w:val="333333"/>
                <w:sz w:val="21"/>
                <w:szCs w:val="21"/>
              </w:rPr>
              <w:t>1.到课率</w:t>
            </w:r>
            <w:r>
              <w:rPr>
                <w:color w:val="333333"/>
                <w:sz w:val="21"/>
                <w:szCs w:val="21"/>
              </w:rPr>
              <w:t>80</w:t>
            </w:r>
            <w:r>
              <w:rPr>
                <w:rFonts w:hint="eastAsia"/>
                <w:color w:val="333333"/>
                <w:sz w:val="21"/>
                <w:szCs w:val="21"/>
              </w:rPr>
              <w:t>%以上，较积极主动完成课程设计。</w:t>
            </w:r>
          </w:p>
          <w:p>
            <w:pPr>
              <w:rPr>
                <w:color w:val="333333"/>
                <w:sz w:val="21"/>
                <w:szCs w:val="21"/>
              </w:rPr>
            </w:pPr>
            <w:r>
              <w:rPr>
                <w:rFonts w:hint="eastAsia"/>
                <w:color w:val="333333"/>
                <w:sz w:val="21"/>
                <w:szCs w:val="21"/>
              </w:rPr>
              <w:t>2.完成系统设计</w:t>
            </w:r>
            <w:r>
              <w:rPr>
                <w:color w:val="333333"/>
                <w:sz w:val="21"/>
                <w:szCs w:val="21"/>
              </w:rPr>
              <w:t>80</w:t>
            </w:r>
            <w:r>
              <w:rPr>
                <w:rFonts w:hint="eastAsia"/>
                <w:color w:val="333333"/>
                <w:sz w:val="21"/>
                <w:szCs w:val="21"/>
              </w:rPr>
              <w:t>%功能，运行结果较正确。</w:t>
            </w:r>
          </w:p>
          <w:p>
            <w:pPr>
              <w:rPr>
                <w:color w:val="333333"/>
                <w:sz w:val="21"/>
                <w:szCs w:val="21"/>
              </w:rPr>
            </w:pPr>
            <w:r>
              <w:rPr>
                <w:rFonts w:hint="eastAsia"/>
                <w:color w:val="333333"/>
                <w:sz w:val="21"/>
                <w:szCs w:val="21"/>
              </w:rPr>
              <w:t>3.实验报告格式正确，要素较齐全，结构较清晰。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jc w:val="center"/>
              <w:rPr>
                <w:color w:val="333333"/>
                <w:sz w:val="21"/>
                <w:szCs w:val="21"/>
              </w:rPr>
            </w:pPr>
            <w:r>
              <w:rPr>
                <w:color w:val="333333"/>
                <w:sz w:val="21"/>
                <w:szCs w:val="21"/>
              </w:rPr>
              <w:t>中等</w:t>
            </w:r>
          </w:p>
          <w:p>
            <w:pPr>
              <w:jc w:val="center"/>
              <w:rPr>
                <w:color w:val="333333"/>
                <w:sz w:val="21"/>
                <w:szCs w:val="21"/>
              </w:rPr>
            </w:pPr>
            <w:r>
              <w:rPr>
                <w:color w:val="333333"/>
                <w:sz w:val="21"/>
                <w:szCs w:val="21"/>
              </w:rPr>
              <w:t>（70～79分）</w:t>
            </w:r>
          </w:p>
        </w:tc>
        <w:tc>
          <w:tcPr>
            <w:tcW w:w="6379" w:type="dxa"/>
          </w:tcPr>
          <w:p>
            <w:pPr>
              <w:rPr>
                <w:color w:val="333333"/>
                <w:sz w:val="21"/>
                <w:szCs w:val="21"/>
              </w:rPr>
            </w:pPr>
            <w:r>
              <w:rPr>
                <w:rFonts w:hint="eastAsia"/>
                <w:color w:val="333333"/>
                <w:sz w:val="21"/>
                <w:szCs w:val="21"/>
              </w:rPr>
              <w:t>1.到课率</w:t>
            </w:r>
            <w:r>
              <w:rPr>
                <w:color w:val="333333"/>
                <w:sz w:val="21"/>
                <w:szCs w:val="21"/>
              </w:rPr>
              <w:t>70</w:t>
            </w:r>
            <w:r>
              <w:rPr>
                <w:rFonts w:hint="eastAsia"/>
                <w:color w:val="333333"/>
                <w:sz w:val="21"/>
                <w:szCs w:val="21"/>
              </w:rPr>
              <w:t>%以上，基本积极主动完成课程设计。</w:t>
            </w:r>
          </w:p>
          <w:p>
            <w:pPr>
              <w:rPr>
                <w:color w:val="333333"/>
                <w:sz w:val="21"/>
                <w:szCs w:val="21"/>
              </w:rPr>
            </w:pPr>
            <w:r>
              <w:rPr>
                <w:rFonts w:hint="eastAsia"/>
                <w:color w:val="333333"/>
                <w:sz w:val="21"/>
                <w:szCs w:val="21"/>
              </w:rPr>
              <w:t>2.完成系统设计功能</w:t>
            </w:r>
            <w:r>
              <w:rPr>
                <w:color w:val="333333"/>
                <w:sz w:val="21"/>
                <w:szCs w:val="21"/>
              </w:rPr>
              <w:t>70</w:t>
            </w:r>
            <w:r>
              <w:rPr>
                <w:rFonts w:hint="eastAsia"/>
                <w:color w:val="333333"/>
                <w:sz w:val="21"/>
                <w:szCs w:val="21"/>
              </w:rPr>
              <w:t>%，运行结果基本正确。</w:t>
            </w:r>
          </w:p>
          <w:p>
            <w:pPr>
              <w:rPr>
                <w:color w:val="333333"/>
                <w:sz w:val="21"/>
                <w:szCs w:val="21"/>
              </w:rPr>
            </w:pPr>
            <w:r>
              <w:rPr>
                <w:rFonts w:hint="eastAsia"/>
                <w:color w:val="333333"/>
                <w:sz w:val="21"/>
                <w:szCs w:val="21"/>
              </w:rPr>
              <w:t>3.实验报告格式基本正确，要素基本齐全，结构清晰。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jc w:val="center"/>
              <w:rPr>
                <w:color w:val="333333"/>
                <w:sz w:val="21"/>
                <w:szCs w:val="21"/>
              </w:rPr>
            </w:pPr>
            <w:r>
              <w:rPr>
                <w:color w:val="333333"/>
                <w:sz w:val="21"/>
                <w:szCs w:val="21"/>
              </w:rPr>
              <w:t>及格</w:t>
            </w:r>
          </w:p>
          <w:p>
            <w:pPr>
              <w:jc w:val="center"/>
              <w:rPr>
                <w:color w:val="333333"/>
                <w:sz w:val="21"/>
                <w:szCs w:val="21"/>
              </w:rPr>
            </w:pPr>
            <w:r>
              <w:rPr>
                <w:color w:val="333333"/>
                <w:sz w:val="21"/>
                <w:szCs w:val="21"/>
              </w:rPr>
              <w:t>（60～69分）</w:t>
            </w:r>
          </w:p>
        </w:tc>
        <w:tc>
          <w:tcPr>
            <w:tcW w:w="6379" w:type="dxa"/>
          </w:tcPr>
          <w:p>
            <w:pPr>
              <w:rPr>
                <w:color w:val="333333"/>
                <w:sz w:val="21"/>
                <w:szCs w:val="21"/>
              </w:rPr>
            </w:pPr>
            <w:r>
              <w:rPr>
                <w:rFonts w:hint="eastAsia"/>
                <w:color w:val="333333"/>
                <w:sz w:val="21"/>
                <w:szCs w:val="21"/>
              </w:rPr>
              <w:t>1.到课率6</w:t>
            </w:r>
            <w:r>
              <w:rPr>
                <w:color w:val="333333"/>
                <w:sz w:val="21"/>
                <w:szCs w:val="21"/>
              </w:rPr>
              <w:t>0</w:t>
            </w:r>
            <w:r>
              <w:rPr>
                <w:rFonts w:hint="eastAsia"/>
                <w:color w:val="333333"/>
                <w:sz w:val="21"/>
                <w:szCs w:val="21"/>
              </w:rPr>
              <w:t>%以上，勉强能完成课程设计。</w:t>
            </w:r>
          </w:p>
          <w:p>
            <w:pPr>
              <w:rPr>
                <w:color w:val="333333"/>
                <w:sz w:val="21"/>
                <w:szCs w:val="21"/>
              </w:rPr>
            </w:pPr>
            <w:r>
              <w:rPr>
                <w:rFonts w:hint="eastAsia"/>
                <w:color w:val="333333"/>
                <w:sz w:val="21"/>
                <w:szCs w:val="21"/>
              </w:rPr>
              <w:t>2.系统设计完成功能6</w:t>
            </w:r>
            <w:r>
              <w:rPr>
                <w:color w:val="333333"/>
                <w:sz w:val="21"/>
                <w:szCs w:val="21"/>
              </w:rPr>
              <w:t>0</w:t>
            </w:r>
            <w:r>
              <w:rPr>
                <w:rFonts w:hint="eastAsia"/>
                <w:color w:val="333333"/>
                <w:sz w:val="21"/>
                <w:szCs w:val="21"/>
              </w:rPr>
              <w:t>%，经指导修改后结果基本正确。</w:t>
            </w:r>
          </w:p>
          <w:p>
            <w:pPr>
              <w:rPr>
                <w:rFonts w:cs="Times New Roman"/>
                <w:color w:val="000000" w:themeColor="text1"/>
                <w:sz w:val="21"/>
                <w:szCs w:val="21"/>
                <w14:textFill>
                  <w14:solidFill>
                    <w14:schemeClr w14:val="tx1"/>
                  </w14:solidFill>
                </w14:textFill>
              </w:rPr>
            </w:pPr>
            <w:r>
              <w:rPr>
                <w:rFonts w:hint="eastAsia"/>
                <w:color w:val="333333"/>
                <w:sz w:val="21"/>
                <w:szCs w:val="21"/>
              </w:rPr>
              <w:t>3.实验报告格式不太符合要求，要素不够齐全，问题较多。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828" w:type="dxa"/>
            <w:vAlign w:val="center"/>
          </w:tcPr>
          <w:p>
            <w:pPr>
              <w:jc w:val="center"/>
              <w:rPr>
                <w:color w:val="333333"/>
                <w:sz w:val="21"/>
                <w:szCs w:val="21"/>
              </w:rPr>
            </w:pPr>
            <w:r>
              <w:rPr>
                <w:color w:val="333333"/>
                <w:sz w:val="21"/>
                <w:szCs w:val="21"/>
              </w:rPr>
              <w:t>不及格</w:t>
            </w:r>
          </w:p>
          <w:p>
            <w:pPr>
              <w:jc w:val="center"/>
              <w:rPr>
                <w:color w:val="333333"/>
                <w:sz w:val="21"/>
                <w:szCs w:val="21"/>
              </w:rPr>
            </w:pPr>
            <w:r>
              <w:rPr>
                <w:color w:val="333333"/>
                <w:sz w:val="21"/>
                <w:szCs w:val="21"/>
              </w:rPr>
              <w:t>（60以下）</w:t>
            </w:r>
          </w:p>
        </w:tc>
        <w:tc>
          <w:tcPr>
            <w:tcW w:w="6379" w:type="dxa"/>
          </w:tcPr>
          <w:p>
            <w:pPr>
              <w:rPr>
                <w:color w:val="333333"/>
                <w:sz w:val="21"/>
                <w:szCs w:val="21"/>
              </w:rPr>
            </w:pPr>
            <w:r>
              <w:rPr>
                <w:rFonts w:hint="eastAsia"/>
                <w:color w:val="333333"/>
                <w:sz w:val="21"/>
                <w:szCs w:val="21"/>
              </w:rPr>
              <w:t>1.到课率不到6</w:t>
            </w:r>
            <w:r>
              <w:rPr>
                <w:color w:val="333333"/>
                <w:sz w:val="21"/>
                <w:szCs w:val="21"/>
              </w:rPr>
              <w:t>0</w:t>
            </w:r>
            <w:r>
              <w:rPr>
                <w:rFonts w:hint="eastAsia"/>
                <w:color w:val="333333"/>
                <w:sz w:val="21"/>
                <w:szCs w:val="21"/>
              </w:rPr>
              <w:t>%，未完成课程设计。</w:t>
            </w:r>
          </w:p>
          <w:p>
            <w:pPr>
              <w:rPr>
                <w:color w:val="333333"/>
                <w:sz w:val="21"/>
                <w:szCs w:val="21"/>
              </w:rPr>
            </w:pPr>
            <w:r>
              <w:rPr>
                <w:rFonts w:hint="eastAsia"/>
                <w:color w:val="333333"/>
                <w:sz w:val="21"/>
                <w:szCs w:val="21"/>
              </w:rPr>
              <w:t>2.系统设计功能不及6</w:t>
            </w:r>
            <w:r>
              <w:rPr>
                <w:color w:val="333333"/>
                <w:sz w:val="21"/>
                <w:szCs w:val="21"/>
              </w:rPr>
              <w:t>0</w:t>
            </w:r>
            <w:r>
              <w:rPr>
                <w:rFonts w:hint="eastAsia"/>
                <w:color w:val="333333"/>
                <w:sz w:val="21"/>
                <w:szCs w:val="21"/>
              </w:rPr>
              <w:t>%，多数功能运行不正确。</w:t>
            </w:r>
          </w:p>
          <w:p>
            <w:pPr>
              <w:rPr>
                <w:rFonts w:cs="Times New Roman"/>
                <w:color w:val="000000" w:themeColor="text1"/>
                <w:sz w:val="21"/>
                <w:szCs w:val="21"/>
                <w14:textFill>
                  <w14:solidFill>
                    <w14:schemeClr w14:val="tx1"/>
                  </w14:solidFill>
                </w14:textFill>
              </w:rPr>
            </w:pPr>
            <w:r>
              <w:rPr>
                <w:rFonts w:hint="eastAsia"/>
                <w:color w:val="333333"/>
                <w:sz w:val="21"/>
                <w:szCs w:val="21"/>
              </w:rPr>
              <w:t>3.实验报告格式混乱，缺少要素，问题严重。</w:t>
            </w:r>
          </w:p>
        </w:tc>
      </w:tr>
    </w:tbl>
    <w:p>
      <w:pPr>
        <w:ind w:firstLine="562" w:firstLineChars="200"/>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六、教学安排及要求</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639"/>
        <w:gridCol w:w="59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5" w:type="dxa"/>
            <w:vAlign w:val="center"/>
          </w:tcPr>
          <w:p>
            <w:pPr>
              <w:snapToGrid w:val="0"/>
              <w:rPr>
                <w:b/>
                <w:color w:val="333333"/>
                <w:sz w:val="21"/>
                <w:szCs w:val="21"/>
              </w:rPr>
            </w:pPr>
            <w:r>
              <w:rPr>
                <w:rFonts w:hint="eastAsia"/>
                <w:b/>
                <w:color w:val="333333"/>
                <w:sz w:val="21"/>
                <w:szCs w:val="21"/>
              </w:rPr>
              <w:t>序号</w:t>
            </w:r>
          </w:p>
        </w:tc>
        <w:tc>
          <w:tcPr>
            <w:tcW w:w="1639" w:type="dxa"/>
            <w:vAlign w:val="center"/>
          </w:tcPr>
          <w:p>
            <w:pPr>
              <w:snapToGrid w:val="0"/>
              <w:ind w:left="181"/>
              <w:jc w:val="both"/>
              <w:rPr>
                <w:b/>
                <w:color w:val="333333"/>
                <w:sz w:val="21"/>
                <w:szCs w:val="21"/>
              </w:rPr>
            </w:pPr>
            <w:r>
              <w:rPr>
                <w:rFonts w:hint="eastAsia"/>
                <w:b/>
                <w:color w:val="333333"/>
                <w:sz w:val="21"/>
                <w:szCs w:val="21"/>
              </w:rPr>
              <w:t>教学安排事项</w:t>
            </w:r>
          </w:p>
        </w:tc>
        <w:tc>
          <w:tcPr>
            <w:tcW w:w="5903" w:type="dxa"/>
            <w:vAlign w:val="center"/>
          </w:tcPr>
          <w:p>
            <w:pPr>
              <w:ind w:firstLine="420"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1</w:t>
            </w:r>
          </w:p>
        </w:tc>
        <w:tc>
          <w:tcPr>
            <w:tcW w:w="1639" w:type="dxa"/>
            <w:vAlign w:val="center"/>
          </w:tcPr>
          <w:p>
            <w:pPr>
              <w:snapToGrid w:val="0"/>
              <w:jc w:val="center"/>
              <w:rPr>
                <w:color w:val="333333"/>
                <w:sz w:val="21"/>
                <w:szCs w:val="21"/>
              </w:rPr>
            </w:pPr>
            <w:r>
              <w:rPr>
                <w:rFonts w:hint="eastAsia"/>
                <w:color w:val="333333"/>
                <w:sz w:val="21"/>
                <w:szCs w:val="21"/>
              </w:rPr>
              <w:t>指导教师</w:t>
            </w:r>
          </w:p>
        </w:tc>
        <w:tc>
          <w:tcPr>
            <w:tcW w:w="5903"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职称：助教及以上 </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学历（位）：本科及以上</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r>
              <w:rPr>
                <w:rFonts w:cs="Times New Roman" w:asciiTheme="minorEastAsia" w:hAnsiTheme="minorEastAsia" w:eastAsiaTheme="minorEastAsia"/>
                <w:bCs/>
                <w:sz w:val="21"/>
                <w:szCs w:val="21"/>
              </w:rPr>
              <w:t>具有其他非高教系列中级或以上职称的教师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2</w:t>
            </w:r>
          </w:p>
        </w:tc>
        <w:tc>
          <w:tcPr>
            <w:tcW w:w="1639" w:type="dxa"/>
            <w:vAlign w:val="center"/>
          </w:tcPr>
          <w:p>
            <w:pPr>
              <w:snapToGrid w:val="0"/>
              <w:jc w:val="center"/>
              <w:rPr>
                <w:color w:val="333333"/>
                <w:sz w:val="21"/>
                <w:szCs w:val="21"/>
              </w:rPr>
            </w:pPr>
            <w:r>
              <w:rPr>
                <w:rFonts w:hint="eastAsia"/>
                <w:color w:val="333333"/>
                <w:sz w:val="21"/>
                <w:szCs w:val="21"/>
              </w:rPr>
              <w:t>课程时间</w:t>
            </w:r>
          </w:p>
        </w:tc>
        <w:tc>
          <w:tcPr>
            <w:tcW w:w="5903"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周次：理论课结束后连续</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周时间集中进行</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节次：每天连续4节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3</w:t>
            </w:r>
          </w:p>
        </w:tc>
        <w:tc>
          <w:tcPr>
            <w:tcW w:w="1639" w:type="dxa"/>
            <w:vAlign w:val="center"/>
          </w:tcPr>
          <w:p>
            <w:pPr>
              <w:snapToGrid w:val="0"/>
              <w:jc w:val="center"/>
              <w:rPr>
                <w:color w:val="333333"/>
                <w:sz w:val="21"/>
                <w:szCs w:val="21"/>
              </w:rPr>
            </w:pPr>
            <w:r>
              <w:rPr>
                <w:rFonts w:hint="eastAsia"/>
                <w:color w:val="333333"/>
                <w:sz w:val="21"/>
                <w:szCs w:val="21"/>
              </w:rPr>
              <w:t>指导地点</w:t>
            </w:r>
          </w:p>
        </w:tc>
        <w:tc>
          <w:tcPr>
            <w:tcW w:w="5903"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color w:val="000000" w:themeColor="text1"/>
                <w:sz w:val="21"/>
                <w:szCs w:val="21"/>
                <w14:textFill>
                  <w14:solidFill>
                    <w14:schemeClr w14:val="tx1"/>
                  </w14:solidFill>
                </w14:textFill>
              </w:rPr>
              <w:sym w:font="Wingdings 2" w:char="F052"/>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w:t>
            </w:r>
            <w:r>
              <w:rPr>
                <w:rFonts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□室外场地  </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65" w:type="dxa"/>
            <w:vAlign w:val="center"/>
          </w:tcPr>
          <w:p>
            <w:pPr>
              <w:snapToGrid w:val="0"/>
              <w:ind w:left="181"/>
              <w:jc w:val="both"/>
              <w:rPr>
                <w:color w:val="333333"/>
                <w:sz w:val="21"/>
                <w:szCs w:val="21"/>
              </w:rPr>
            </w:pPr>
            <w:r>
              <w:rPr>
                <w:rFonts w:hint="eastAsia"/>
                <w:color w:val="333333"/>
                <w:sz w:val="21"/>
                <w:szCs w:val="21"/>
              </w:rPr>
              <w:t>4</w:t>
            </w:r>
          </w:p>
        </w:tc>
        <w:tc>
          <w:tcPr>
            <w:tcW w:w="1639" w:type="dxa"/>
            <w:vAlign w:val="center"/>
          </w:tcPr>
          <w:p>
            <w:pPr>
              <w:snapToGrid w:val="0"/>
              <w:jc w:val="center"/>
              <w:rPr>
                <w:color w:val="333333"/>
                <w:sz w:val="21"/>
                <w:szCs w:val="21"/>
              </w:rPr>
            </w:pPr>
            <w:r>
              <w:rPr>
                <w:rFonts w:hint="eastAsia"/>
                <w:color w:val="333333"/>
                <w:sz w:val="21"/>
                <w:szCs w:val="21"/>
              </w:rPr>
              <w:t>学生辅导</w:t>
            </w:r>
          </w:p>
        </w:tc>
        <w:tc>
          <w:tcPr>
            <w:tcW w:w="5903"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线上方式及时间安排：建立课程微信群，实施线上答疑</w:t>
            </w:r>
          </w:p>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线下地点及时间安排：每次实验课上、或到老师办公室答疑</w:t>
            </w:r>
          </w:p>
        </w:tc>
      </w:tr>
    </w:tbl>
    <w:p>
      <w:pPr>
        <w:spacing w:line="360" w:lineRule="auto"/>
        <w:ind w:firstLine="422" w:firstLineChars="150"/>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315" w:firstLineChars="15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无</w:t>
      </w:r>
    </w:p>
    <w:p>
      <w:pPr>
        <w:spacing w:line="360" w:lineRule="auto"/>
        <w:ind w:firstLine="315" w:firstLineChars="150"/>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40" w:firstLineChars="200"/>
        <w:rPr>
          <w:rFonts w:hint="eastAsia"/>
        </w:rPr>
      </w:pPr>
      <w:r>
        <w:rPr>
          <w:rFonts w:hint="eastAsia"/>
        </w:rPr>
        <w:t xml:space="preserve">[1] 邹庆士. 大数据分析与应用实战. </w:t>
      </w:r>
      <w:r>
        <w:rPr>
          <w:rFonts w:hint="eastAsia"/>
          <w:lang w:val="en-US" w:eastAsia="zh-CN"/>
        </w:rPr>
        <w:t>清华大学</w:t>
      </w:r>
      <w:r>
        <w:rPr>
          <w:rFonts w:hint="eastAsia"/>
        </w:rPr>
        <w:t>出版社. 20</w:t>
      </w:r>
      <w:r>
        <w:rPr>
          <w:rFonts w:hint="eastAsia"/>
          <w:lang w:val="en-US" w:eastAsia="zh-CN"/>
        </w:rPr>
        <w:t>21</w:t>
      </w:r>
      <w:r>
        <w:rPr>
          <w:rFonts w:hint="eastAsia"/>
        </w:rPr>
        <w:t>年</w:t>
      </w:r>
      <w:r>
        <w:rPr>
          <w:rFonts w:hint="eastAsia"/>
          <w:lang w:val="en-US" w:eastAsia="zh-CN"/>
        </w:rPr>
        <w:t>6</w:t>
      </w:r>
      <w:r>
        <w:rPr>
          <w:rFonts w:hint="eastAsia"/>
        </w:rPr>
        <w:t>月</w:t>
      </w:r>
    </w:p>
    <w:p>
      <w:pPr>
        <w:spacing w:line="360" w:lineRule="auto"/>
        <w:ind w:firstLine="440" w:firstLineChars="200"/>
        <w:rPr>
          <w:rFonts w:hint="eastAsia"/>
        </w:rPr>
      </w:pPr>
      <w:r>
        <w:rPr>
          <w:rFonts w:hint="eastAsia"/>
        </w:rPr>
        <w:t>[</w:t>
      </w:r>
      <w:r>
        <w:rPr>
          <w:rFonts w:hint="eastAsia"/>
          <w:lang w:val="en-US" w:eastAsia="zh-CN"/>
        </w:rPr>
        <w:t>2</w:t>
      </w:r>
      <w:r>
        <w:rPr>
          <w:rFonts w:hint="eastAsia"/>
        </w:rPr>
        <w:t xml:space="preserve">] </w:t>
      </w:r>
      <w:r>
        <w:rPr>
          <w:rFonts w:hint="eastAsia"/>
          <w:lang w:val="en-US" w:eastAsia="zh-CN"/>
        </w:rPr>
        <w:t>郭永洪，贺萌</w:t>
      </w:r>
      <w:r>
        <w:rPr>
          <w:rFonts w:hint="eastAsia"/>
        </w:rPr>
        <w:t xml:space="preserve">. 大数据分析处理（慕课版）. </w:t>
      </w:r>
      <w:r>
        <w:rPr>
          <w:rFonts w:hint="eastAsia"/>
          <w:lang w:val="en-US" w:eastAsia="zh-CN"/>
        </w:rPr>
        <w:t>人民邮电</w:t>
      </w:r>
      <w:r>
        <w:rPr>
          <w:rFonts w:hint="eastAsia"/>
        </w:rPr>
        <w:t>出版社. 20</w:t>
      </w:r>
      <w:r>
        <w:rPr>
          <w:rFonts w:hint="eastAsia"/>
          <w:lang w:val="en-US" w:eastAsia="zh-CN"/>
        </w:rPr>
        <w:t>24</w:t>
      </w:r>
      <w:r>
        <w:rPr>
          <w:rFonts w:hint="eastAsia"/>
        </w:rPr>
        <w:t>年</w:t>
      </w:r>
      <w:r>
        <w:rPr>
          <w:rFonts w:hint="eastAsia"/>
          <w:lang w:val="en-US" w:eastAsia="zh-CN"/>
        </w:rPr>
        <w:t>02</w:t>
      </w:r>
      <w:r>
        <w:rPr>
          <w:rFonts w:hint="eastAsia"/>
        </w:rPr>
        <w:t>月</w:t>
      </w:r>
    </w:p>
    <w:p>
      <w:pPr>
        <w:spacing w:line="360" w:lineRule="auto"/>
        <w:ind w:firstLine="440" w:firstLineChars="200"/>
        <w:rPr>
          <w:rFonts w:hint="eastAsia"/>
          <w:lang w:val="en-US" w:eastAsia="zh-CN"/>
        </w:rPr>
      </w:pPr>
      <w:r>
        <w:rPr>
          <w:rFonts w:hint="eastAsia"/>
          <w:lang w:val="en-US" w:eastAsia="zh-CN"/>
        </w:rPr>
        <w:t>[3] 王倩. 大数据工程项目开发实战活页式教程. 电子工业出版社. 2024年01月</w:t>
      </w:r>
    </w:p>
    <w:p>
      <w:pPr>
        <w:spacing w:line="360" w:lineRule="auto"/>
        <w:ind w:firstLine="440" w:firstLineChars="200"/>
        <w:rPr>
          <w:rFonts w:hint="default"/>
          <w:lang w:val="en-US" w:eastAsia="zh-CN"/>
        </w:rPr>
      </w:pPr>
      <w:r>
        <w:rPr>
          <w:rFonts w:hint="eastAsia"/>
          <w:lang w:val="en-US" w:eastAsia="zh-CN"/>
        </w:rPr>
        <w:t>[4] 郑啸、李乔. 大数据平台技术实例教程. 电子工业出版社. 2022年12月</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1"/>
          <w:szCs w:val="21"/>
          <w14:textFill>
            <w14:solidFill>
              <w14:schemeClr w14:val="tx1"/>
            </w14:solidFill>
          </w14:textFill>
        </w:rPr>
        <w:t>]中国软件网，http://www.csdn.net/</w:t>
      </w:r>
    </w:p>
    <w:p>
      <w:pPr>
        <w:spacing w:line="360" w:lineRule="auto"/>
        <w:ind w:firstLine="420" w:firstLineChars="200"/>
        <w:rPr>
          <w:rFonts w:hint="default" w:cs="Times New Roman"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[2]海汼部落云平台，http://www.hainiubl.com/</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4960" w:firstLineChars="2362"/>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执笔人：陈</w:t>
      </w:r>
      <w:r>
        <w:rPr>
          <w:bCs/>
          <w:color w:val="000000" w:themeColor="text1"/>
          <w:sz w:val="21"/>
          <w:szCs w:val="21"/>
          <w14:textFill>
            <w14:solidFill>
              <w14:schemeClr w14:val="tx1"/>
            </w14:solidFill>
          </w14:textFill>
        </w:rPr>
        <w:t>强</w:t>
      </w:r>
    </w:p>
    <w:p>
      <w:pPr>
        <w:spacing w:line="360" w:lineRule="auto"/>
        <w:ind w:firstLine="4960" w:firstLineChars="2362"/>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参与人:</w:t>
      </w:r>
      <w:r>
        <w:rPr>
          <w:bCs/>
          <w:color w:val="000000" w:themeColor="text1"/>
          <w:sz w:val="21"/>
          <w:szCs w:val="21"/>
          <w14:textFill>
            <w14:solidFill>
              <w14:schemeClr w14:val="tx1"/>
            </w14:solidFill>
          </w14:textFill>
        </w:rPr>
        <w:t xml:space="preserve"> </w:t>
      </w:r>
      <w:r>
        <w:rPr>
          <w:rFonts w:hint="eastAsia"/>
          <w:bCs/>
          <w:color w:val="000000" w:themeColor="text1"/>
          <w:sz w:val="21"/>
          <w:szCs w:val="21"/>
          <w14:textFill>
            <w14:solidFill>
              <w14:schemeClr w14:val="tx1"/>
            </w14:solidFill>
          </w14:textFill>
        </w:rPr>
        <w:t>刘沙</w:t>
      </w:r>
      <w:r>
        <w:rPr>
          <w:bCs/>
          <w:color w:val="000000" w:themeColor="text1"/>
          <w:sz w:val="21"/>
          <w:szCs w:val="21"/>
          <w14:textFill>
            <w14:solidFill>
              <w14:schemeClr w14:val="tx1"/>
            </w14:solidFill>
          </w14:textFill>
        </w:rPr>
        <w:t>沙</w:t>
      </w:r>
      <w:r>
        <w:rPr>
          <w:rFonts w:hint="eastAsia"/>
          <w:bCs/>
          <w:color w:val="000000" w:themeColor="text1"/>
          <w:sz w:val="21"/>
          <w:szCs w:val="21"/>
          <w14:textFill>
            <w14:solidFill>
              <w14:schemeClr w14:val="tx1"/>
            </w14:solidFill>
          </w14:textFill>
        </w:rPr>
        <w:t>、</w:t>
      </w:r>
      <w:r>
        <w:rPr>
          <w:bCs/>
          <w:color w:val="000000" w:themeColor="text1"/>
          <w:sz w:val="21"/>
          <w:szCs w:val="21"/>
          <w14:textFill>
            <w14:solidFill>
              <w14:schemeClr w14:val="tx1"/>
            </w14:solidFill>
          </w14:textFill>
        </w:rPr>
        <w:t>杨来</w:t>
      </w:r>
      <w:r>
        <w:rPr>
          <w:rFonts w:hint="eastAsia"/>
          <w:bCs/>
          <w:color w:val="000000" w:themeColor="text1"/>
          <w:sz w:val="21"/>
          <w:szCs w:val="21"/>
          <w:lang w:eastAsia="zh-CN"/>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巩泊成</w:t>
      </w:r>
    </w:p>
    <w:p>
      <w:pPr>
        <w:spacing w:line="360" w:lineRule="auto"/>
        <w:ind w:firstLine="4960" w:firstLineChars="2362"/>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系（教研室）主任：陈强</w:t>
      </w:r>
    </w:p>
    <w:p>
      <w:pPr>
        <w:spacing w:line="360" w:lineRule="auto"/>
        <w:ind w:firstLine="4960" w:firstLineChars="2362"/>
      </w:pPr>
      <w:r>
        <w:rPr>
          <w:rFonts w:hint="eastAsia"/>
          <w:bCs/>
          <w:color w:val="000000" w:themeColor="text1"/>
          <w:sz w:val="21"/>
          <w:szCs w:val="21"/>
          <w14:textFill>
            <w14:solidFill>
              <w14:schemeClr w14:val="tx1"/>
            </w14:solidFill>
          </w14:textFill>
        </w:rPr>
        <w:t>学院（部）审核人：</w:t>
      </w:r>
      <w:r>
        <w:rPr>
          <w:rFonts w:hint="eastAsia"/>
          <w:bCs/>
          <w:color w:val="000000" w:themeColor="text1"/>
          <w:sz w:val="21"/>
          <w:szCs w:val="21"/>
          <w:lang w:val="en-US" w:eastAsia="zh-CN"/>
          <w14:textFill>
            <w14:solidFill>
              <w14:schemeClr w14:val="tx1"/>
            </w14:solidFill>
          </w14:textFill>
        </w:rPr>
        <w:t>郭松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kZTdkN2IyMzBiNTE5OWZmOWQwNTMxYThiM2JjZDYifQ=="/>
  </w:docVars>
  <w:rsids>
    <w:rsidRoot w:val="00952531"/>
    <w:rsid w:val="001609BA"/>
    <w:rsid w:val="001C0088"/>
    <w:rsid w:val="003F1AF8"/>
    <w:rsid w:val="007B5296"/>
    <w:rsid w:val="00901136"/>
    <w:rsid w:val="00952531"/>
    <w:rsid w:val="009A7179"/>
    <w:rsid w:val="00B01C4B"/>
    <w:rsid w:val="00BF4622"/>
    <w:rsid w:val="00CC4B30"/>
    <w:rsid w:val="00FF6369"/>
    <w:rsid w:val="02CB3D00"/>
    <w:rsid w:val="16257136"/>
    <w:rsid w:val="2811127D"/>
    <w:rsid w:val="2F8B61E7"/>
    <w:rsid w:val="2FFF22FB"/>
    <w:rsid w:val="352930AE"/>
    <w:rsid w:val="5387030B"/>
    <w:rsid w:val="56AE10A3"/>
    <w:rsid w:val="6F095D9E"/>
    <w:rsid w:val="793D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7">
    <w:name w:val="Default Paragraph Font"/>
    <w:autoRedefine/>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autoRedefine/>
    <w:qFormat/>
    <w:uiPriority w:val="0"/>
  </w:style>
  <w:style w:type="paragraph" w:styleId="3">
    <w:name w:val="footer"/>
    <w:basedOn w:val="1"/>
    <w:link w:val="12"/>
    <w:autoRedefine/>
    <w:qFormat/>
    <w:uiPriority w:val="0"/>
    <w:pPr>
      <w:tabs>
        <w:tab w:val="center" w:pos="4153"/>
        <w:tab w:val="right" w:pos="8306"/>
      </w:tabs>
      <w:snapToGrid w:val="0"/>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000FF"/>
      <w:u w:val="single"/>
    </w:rPr>
  </w:style>
  <w:style w:type="paragraph" w:customStyle="1" w:styleId="9">
    <w:name w:val="大纲标题"/>
    <w:basedOn w:val="2"/>
    <w:autoRedefine/>
    <w:qFormat/>
    <w:uiPriority w:val="1"/>
    <w:pPr>
      <w:jc w:val="center"/>
    </w:pPr>
    <w:rPr>
      <w:b/>
      <w:color w:val="000000"/>
      <w:sz w:val="32"/>
      <w:szCs w:val="32"/>
    </w:rPr>
  </w:style>
  <w:style w:type="character" w:customStyle="1" w:styleId="10">
    <w:name w:val="批注文字 字符"/>
    <w:basedOn w:val="7"/>
    <w:link w:val="2"/>
    <w:autoRedefine/>
    <w:qFormat/>
    <w:uiPriority w:val="0"/>
    <w:rPr>
      <w:rFonts w:ascii="宋体" w:hAnsi="宋体" w:cs="宋体"/>
      <w:sz w:val="22"/>
      <w:szCs w:val="22"/>
    </w:rPr>
  </w:style>
  <w:style w:type="character" w:customStyle="1" w:styleId="11">
    <w:name w:val="页眉 字符"/>
    <w:basedOn w:val="7"/>
    <w:link w:val="4"/>
    <w:autoRedefine/>
    <w:qFormat/>
    <w:uiPriority w:val="0"/>
    <w:rPr>
      <w:rFonts w:ascii="宋体" w:hAnsi="宋体" w:cs="宋体"/>
      <w:sz w:val="18"/>
      <w:szCs w:val="18"/>
    </w:rPr>
  </w:style>
  <w:style w:type="character" w:customStyle="1" w:styleId="12">
    <w:name w:val="页脚 字符"/>
    <w:basedOn w:val="7"/>
    <w:link w:val="3"/>
    <w:autoRedefine/>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476</Words>
  <Characters>2715</Characters>
  <Lines>22</Lines>
  <Paragraphs>6</Paragraphs>
  <TotalTime>4</TotalTime>
  <ScaleCrop>false</ScaleCrop>
  <LinksUpToDate>false</LinksUpToDate>
  <CharactersWithSpaces>3185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2023-11-06T03:11:00Z</dcterms:created>
  <dc:creator>pc</dc:creator>
  <cp:lastModifiedBy>陈sir</cp:lastModifiedBy>
  <dcterms:modified xsi:type="dcterms:W3CDTF">2024-03-07T02:07:41Z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33C59CBE368940969413C2E01D1427A8_12</vt:lpwstr>
  </property>
</Properties>
</file>